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EFC8A" w14:textId="77777777" w:rsidR="008C1639" w:rsidRDefault="008C1639" w:rsidP="008C1639">
      <w:pPr>
        <w:tabs>
          <w:tab w:val="left" w:pos="6695"/>
        </w:tabs>
        <w:spacing w:after="0" w:line="276" w:lineRule="auto"/>
        <w:jc w:val="center"/>
        <w:rPr>
          <w:rFonts w:ascii="Times New Roman" w:eastAsia="Times New Roman" w:hAnsi="Times New Roman"/>
          <w:sz w:val="24"/>
          <w:szCs w:val="24"/>
          <w:lang w:val="en-GB"/>
        </w:rPr>
      </w:pPr>
      <w:bookmarkStart w:id="0" w:name="_Hlk184021670"/>
      <w:bookmarkEnd w:id="0"/>
    </w:p>
    <w:p w14:paraId="46DAE6A4" w14:textId="77777777" w:rsidR="008C1639" w:rsidRDefault="008C1639" w:rsidP="008C1639">
      <w:pPr>
        <w:tabs>
          <w:tab w:val="left" w:pos="6695"/>
        </w:tabs>
        <w:spacing w:after="0" w:line="276" w:lineRule="auto"/>
        <w:jc w:val="center"/>
        <w:rPr>
          <w:rFonts w:ascii="Times New Roman" w:eastAsia="Times New Roman" w:hAnsi="Times New Roman"/>
          <w:sz w:val="24"/>
          <w:szCs w:val="24"/>
          <w:lang w:val="en-GB"/>
        </w:rPr>
      </w:pPr>
    </w:p>
    <w:p w14:paraId="56CEF75F" w14:textId="77777777" w:rsidR="008C1639" w:rsidRDefault="008C1639" w:rsidP="008C1639">
      <w:pPr>
        <w:tabs>
          <w:tab w:val="left" w:pos="6695"/>
        </w:tabs>
        <w:spacing w:after="0" w:line="276" w:lineRule="auto"/>
        <w:jc w:val="center"/>
        <w:rPr>
          <w:rFonts w:ascii="Times New Roman" w:eastAsia="Times New Roman" w:hAnsi="Times New Roman"/>
          <w:sz w:val="24"/>
          <w:szCs w:val="24"/>
          <w:lang w:val="en-GB"/>
        </w:rPr>
      </w:pPr>
    </w:p>
    <w:p w14:paraId="5CF4D086" w14:textId="77777777" w:rsidR="008C1639" w:rsidRDefault="008C1639" w:rsidP="008C1639">
      <w:pPr>
        <w:tabs>
          <w:tab w:val="left" w:pos="6695"/>
        </w:tabs>
        <w:spacing w:after="0" w:line="276" w:lineRule="auto"/>
        <w:jc w:val="center"/>
        <w:rPr>
          <w:rFonts w:ascii="Times New Roman" w:eastAsia="Times New Roman" w:hAnsi="Times New Roman"/>
          <w:sz w:val="24"/>
          <w:szCs w:val="24"/>
          <w:lang w:val="en-GB"/>
        </w:rPr>
      </w:pPr>
    </w:p>
    <w:p w14:paraId="36F09CCA" w14:textId="77777777" w:rsidR="008C1639" w:rsidRDefault="008C1639" w:rsidP="008C1639">
      <w:pPr>
        <w:tabs>
          <w:tab w:val="left" w:pos="6695"/>
        </w:tabs>
        <w:spacing w:after="0" w:line="276" w:lineRule="auto"/>
        <w:jc w:val="center"/>
        <w:rPr>
          <w:rFonts w:ascii="Times New Roman" w:eastAsia="Times New Roman" w:hAnsi="Times New Roman"/>
          <w:sz w:val="24"/>
          <w:szCs w:val="24"/>
          <w:lang w:val="en-GB"/>
        </w:rPr>
      </w:pPr>
    </w:p>
    <w:p w14:paraId="47BBD1BE" w14:textId="77777777" w:rsidR="008C1639" w:rsidRDefault="008C1639" w:rsidP="008C1639">
      <w:pPr>
        <w:tabs>
          <w:tab w:val="left" w:pos="6695"/>
        </w:tabs>
        <w:spacing w:after="0" w:line="276" w:lineRule="auto"/>
        <w:jc w:val="center"/>
        <w:rPr>
          <w:rFonts w:ascii="Times New Roman" w:eastAsia="Times New Roman" w:hAnsi="Times New Roman"/>
          <w:sz w:val="24"/>
          <w:szCs w:val="24"/>
          <w:lang w:val="en-GB"/>
        </w:rPr>
      </w:pPr>
    </w:p>
    <w:p w14:paraId="0B6A3022" w14:textId="77777777" w:rsidR="008C1639" w:rsidRDefault="008C1639" w:rsidP="008C1639">
      <w:pPr>
        <w:tabs>
          <w:tab w:val="left" w:pos="6695"/>
        </w:tabs>
        <w:spacing w:after="0" w:line="276" w:lineRule="auto"/>
        <w:jc w:val="center"/>
        <w:rPr>
          <w:rFonts w:ascii="Times New Roman" w:eastAsia="Times New Roman" w:hAnsi="Times New Roman"/>
          <w:sz w:val="24"/>
          <w:szCs w:val="24"/>
          <w:lang w:val="en-GB"/>
        </w:rPr>
      </w:pPr>
    </w:p>
    <w:p w14:paraId="03C52E1F" w14:textId="77777777" w:rsidR="008C1639" w:rsidRPr="004B40A3" w:rsidRDefault="008C1639" w:rsidP="008C1639">
      <w:pPr>
        <w:tabs>
          <w:tab w:val="left" w:pos="6695"/>
        </w:tabs>
        <w:spacing w:after="0" w:line="276" w:lineRule="auto"/>
        <w:jc w:val="center"/>
        <w:rPr>
          <w:rFonts w:ascii="Times New Roman" w:eastAsia="Times New Roman" w:hAnsi="Times New Roman"/>
          <w:sz w:val="24"/>
          <w:szCs w:val="24"/>
          <w:lang w:val="en-GB"/>
        </w:rPr>
      </w:pPr>
      <w:r w:rsidRPr="004B40A3">
        <w:rPr>
          <w:rFonts w:ascii="Times New Roman" w:eastAsia="Times New Roman" w:hAnsi="Times New Roman"/>
          <w:noProof/>
          <w:sz w:val="24"/>
          <w:szCs w:val="24"/>
          <w:lang w:eastAsia="hr-HR"/>
        </w:rPr>
        <w:drawing>
          <wp:inline distT="0" distB="0" distL="0" distR="0" wp14:anchorId="7CE6F90B" wp14:editId="43ED0AF0">
            <wp:extent cx="847725" cy="971550"/>
            <wp:effectExtent l="0" t="0" r="9525" b="0"/>
            <wp:docPr id="1190019768" name="Picture 1" descr="A blue and white emblem with a cas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019768" name="Picture 1" descr="A blue and white emblem with a cast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971550"/>
                    </a:xfrm>
                    <a:prstGeom prst="rect">
                      <a:avLst/>
                    </a:prstGeom>
                    <a:solidFill>
                      <a:srgbClr val="FFFFFF"/>
                    </a:solidFill>
                    <a:ln>
                      <a:noFill/>
                    </a:ln>
                  </pic:spPr>
                </pic:pic>
              </a:graphicData>
            </a:graphic>
          </wp:inline>
        </w:drawing>
      </w:r>
    </w:p>
    <w:p w14:paraId="3E86FD5B" w14:textId="77777777" w:rsidR="008C1639" w:rsidRPr="004B40A3" w:rsidRDefault="008C1639" w:rsidP="008C1639">
      <w:pPr>
        <w:spacing w:after="0" w:line="276" w:lineRule="auto"/>
        <w:rPr>
          <w:rFonts w:ascii="Times New Roman" w:eastAsia="Times New Roman" w:hAnsi="Times New Roman"/>
          <w:sz w:val="24"/>
          <w:szCs w:val="24"/>
          <w:lang w:val="en-GB"/>
        </w:rPr>
      </w:pPr>
    </w:p>
    <w:p w14:paraId="5BB25856" w14:textId="77777777" w:rsidR="008C1639" w:rsidRPr="004B40A3" w:rsidRDefault="008C1639" w:rsidP="008C1639">
      <w:pPr>
        <w:spacing w:after="0" w:line="276" w:lineRule="auto"/>
        <w:jc w:val="center"/>
        <w:rPr>
          <w:rFonts w:ascii="Times New Roman" w:eastAsia="Times New Roman" w:hAnsi="Times New Roman"/>
          <w:b/>
          <w:sz w:val="24"/>
          <w:szCs w:val="24"/>
          <w:lang w:val="en-GB"/>
        </w:rPr>
      </w:pPr>
    </w:p>
    <w:p w14:paraId="63F3B1A2" w14:textId="77777777" w:rsidR="008C1639" w:rsidRPr="004B40A3" w:rsidRDefault="008C1639" w:rsidP="008C1639">
      <w:pPr>
        <w:keepNext/>
        <w:spacing w:after="0" w:line="276" w:lineRule="auto"/>
        <w:jc w:val="center"/>
        <w:rPr>
          <w:rFonts w:ascii="Times New Roman" w:eastAsia="Times New Roman" w:hAnsi="Times New Roman"/>
          <w:b/>
          <w:sz w:val="28"/>
          <w:szCs w:val="28"/>
          <w:lang w:val="it-IT"/>
        </w:rPr>
      </w:pPr>
      <w:r w:rsidRPr="004B40A3">
        <w:rPr>
          <w:rFonts w:ascii="Times New Roman" w:eastAsia="Times New Roman" w:hAnsi="Times New Roman"/>
          <w:b/>
          <w:sz w:val="28"/>
          <w:szCs w:val="28"/>
          <w:lang w:val="it-IT"/>
        </w:rPr>
        <w:t>OPĆINA SVETVINČENAT</w:t>
      </w:r>
    </w:p>
    <w:p w14:paraId="16F27E41" w14:textId="77777777" w:rsidR="008C1639" w:rsidRPr="004B40A3" w:rsidRDefault="008C1639" w:rsidP="008C1639">
      <w:pPr>
        <w:spacing w:after="0" w:line="276" w:lineRule="auto"/>
        <w:rPr>
          <w:rFonts w:ascii="Times New Roman" w:eastAsia="Times New Roman" w:hAnsi="Times New Roman"/>
          <w:b/>
          <w:sz w:val="24"/>
          <w:szCs w:val="24"/>
          <w:lang w:val="it-IT"/>
        </w:rPr>
      </w:pPr>
    </w:p>
    <w:p w14:paraId="6FE23464" w14:textId="77777777" w:rsidR="008C1639" w:rsidRPr="004B40A3" w:rsidRDefault="008C1639" w:rsidP="008C1639">
      <w:pPr>
        <w:spacing w:after="0" w:line="276" w:lineRule="auto"/>
        <w:rPr>
          <w:rFonts w:ascii="Times New Roman" w:eastAsia="Times New Roman" w:hAnsi="Times New Roman"/>
          <w:b/>
          <w:sz w:val="60"/>
          <w:szCs w:val="60"/>
          <w:lang w:val="it-IT"/>
        </w:rPr>
      </w:pPr>
    </w:p>
    <w:p w14:paraId="5400C3AF" w14:textId="77777777" w:rsidR="008C1639" w:rsidRPr="004B40A3" w:rsidRDefault="008C1639" w:rsidP="008C1639">
      <w:pPr>
        <w:spacing w:after="0" w:line="276" w:lineRule="auto"/>
        <w:rPr>
          <w:rFonts w:ascii="Times New Roman" w:eastAsia="Times New Roman" w:hAnsi="Times New Roman"/>
          <w:b/>
          <w:sz w:val="60"/>
          <w:szCs w:val="60"/>
          <w:lang w:val="it-IT"/>
        </w:rPr>
      </w:pPr>
    </w:p>
    <w:p w14:paraId="3C5FE505" w14:textId="77777777" w:rsidR="008C1639" w:rsidRPr="004B40A3" w:rsidRDefault="008C1639" w:rsidP="008C1639">
      <w:pPr>
        <w:keepNext/>
        <w:spacing w:after="0" w:line="276" w:lineRule="auto"/>
        <w:jc w:val="center"/>
        <w:rPr>
          <w:rFonts w:ascii="Times New Roman" w:eastAsia="Times New Roman" w:hAnsi="Times New Roman"/>
          <w:b/>
          <w:sz w:val="60"/>
          <w:szCs w:val="60"/>
          <w:lang w:val="it-IT"/>
        </w:rPr>
      </w:pPr>
      <w:r w:rsidRPr="004B40A3">
        <w:rPr>
          <w:rFonts w:ascii="Times New Roman" w:eastAsia="Times New Roman" w:hAnsi="Times New Roman"/>
          <w:b/>
          <w:sz w:val="60"/>
          <w:szCs w:val="60"/>
          <w:lang w:val="it-IT"/>
        </w:rPr>
        <w:t>SLUŽBENE NOVINE</w:t>
      </w:r>
    </w:p>
    <w:p w14:paraId="45E1BF7E" w14:textId="77777777" w:rsidR="008C1639" w:rsidRPr="004B40A3" w:rsidRDefault="008C1639" w:rsidP="008C1639">
      <w:pPr>
        <w:spacing w:after="0" w:line="276" w:lineRule="auto"/>
        <w:rPr>
          <w:rFonts w:ascii="Times New Roman" w:eastAsia="Times New Roman" w:hAnsi="Times New Roman"/>
          <w:b/>
          <w:sz w:val="60"/>
          <w:szCs w:val="60"/>
          <w:lang w:val="it-IT"/>
        </w:rPr>
      </w:pPr>
    </w:p>
    <w:p w14:paraId="007C13FA" w14:textId="77777777" w:rsidR="008C1639" w:rsidRPr="004B40A3" w:rsidRDefault="008C1639" w:rsidP="008C1639">
      <w:pPr>
        <w:keepNext/>
        <w:spacing w:after="0" w:line="276" w:lineRule="auto"/>
        <w:jc w:val="center"/>
        <w:rPr>
          <w:rFonts w:ascii="Times New Roman" w:eastAsia="Times New Roman" w:hAnsi="Times New Roman"/>
          <w:b/>
          <w:sz w:val="60"/>
          <w:szCs w:val="60"/>
          <w:lang w:val="it-IT"/>
        </w:rPr>
      </w:pPr>
      <w:r w:rsidRPr="004B40A3">
        <w:rPr>
          <w:rFonts w:ascii="Times New Roman" w:eastAsia="Times New Roman" w:hAnsi="Times New Roman"/>
          <w:b/>
          <w:sz w:val="60"/>
          <w:szCs w:val="60"/>
          <w:lang w:val="it-IT"/>
        </w:rPr>
        <w:t>OPĆINE SVETVINČENAT</w:t>
      </w:r>
    </w:p>
    <w:p w14:paraId="33171113" w14:textId="77777777" w:rsidR="008C1639" w:rsidRPr="004B40A3" w:rsidRDefault="008C1639" w:rsidP="008C1639">
      <w:pPr>
        <w:spacing w:after="0" w:line="276" w:lineRule="auto"/>
        <w:rPr>
          <w:rFonts w:ascii="Times New Roman" w:eastAsia="Times New Roman" w:hAnsi="Times New Roman"/>
          <w:b/>
          <w:sz w:val="24"/>
          <w:szCs w:val="24"/>
          <w:lang w:val="it-IT"/>
        </w:rPr>
      </w:pPr>
    </w:p>
    <w:p w14:paraId="16F6C2AC" w14:textId="77777777" w:rsidR="008C1639" w:rsidRPr="004B40A3" w:rsidRDefault="008C1639" w:rsidP="008C1639">
      <w:pPr>
        <w:spacing w:after="0" w:line="276" w:lineRule="auto"/>
        <w:rPr>
          <w:rFonts w:ascii="Times New Roman" w:eastAsia="Times New Roman" w:hAnsi="Times New Roman"/>
          <w:b/>
          <w:sz w:val="24"/>
          <w:szCs w:val="24"/>
          <w:lang w:val="it-IT"/>
        </w:rPr>
      </w:pPr>
    </w:p>
    <w:p w14:paraId="13970B61" w14:textId="77777777" w:rsidR="008C1639" w:rsidRPr="004B40A3" w:rsidRDefault="008C1639" w:rsidP="008C1639">
      <w:pPr>
        <w:spacing w:after="0" w:line="276" w:lineRule="auto"/>
        <w:rPr>
          <w:rFonts w:ascii="Times New Roman" w:eastAsia="Times New Roman" w:hAnsi="Times New Roman"/>
          <w:b/>
          <w:sz w:val="24"/>
          <w:szCs w:val="24"/>
          <w:lang w:val="it-IT"/>
        </w:rPr>
      </w:pPr>
    </w:p>
    <w:p w14:paraId="249C3DA0" w14:textId="77777777" w:rsidR="008C1639" w:rsidRPr="004B40A3" w:rsidRDefault="008C1639" w:rsidP="008C1639">
      <w:pPr>
        <w:spacing w:after="0" w:line="276" w:lineRule="auto"/>
        <w:rPr>
          <w:rFonts w:ascii="Times New Roman" w:eastAsia="Times New Roman" w:hAnsi="Times New Roman"/>
          <w:b/>
          <w:sz w:val="24"/>
          <w:szCs w:val="24"/>
          <w:lang w:val="it-IT"/>
        </w:rPr>
      </w:pPr>
    </w:p>
    <w:p w14:paraId="18F4F9DB" w14:textId="77777777" w:rsidR="008C1639" w:rsidRPr="004B40A3" w:rsidRDefault="008C1639" w:rsidP="008C1639">
      <w:pPr>
        <w:spacing w:after="0" w:line="276" w:lineRule="auto"/>
        <w:rPr>
          <w:rFonts w:ascii="Times New Roman" w:eastAsia="Times New Roman" w:hAnsi="Times New Roman"/>
          <w:b/>
          <w:sz w:val="24"/>
          <w:szCs w:val="24"/>
          <w:lang w:val="it-IT"/>
        </w:rPr>
      </w:pPr>
    </w:p>
    <w:p w14:paraId="092216C6" w14:textId="77777777" w:rsidR="008C1639" w:rsidRPr="004B40A3" w:rsidRDefault="008C1639" w:rsidP="008C1639">
      <w:pPr>
        <w:spacing w:after="0" w:line="276" w:lineRule="auto"/>
        <w:rPr>
          <w:rFonts w:ascii="Times New Roman" w:eastAsia="Times New Roman" w:hAnsi="Times New Roman"/>
          <w:b/>
          <w:sz w:val="24"/>
          <w:szCs w:val="24"/>
          <w:lang w:val="it-IT"/>
        </w:rPr>
      </w:pPr>
    </w:p>
    <w:p w14:paraId="7BD05B57" w14:textId="77777777" w:rsidR="008C1639" w:rsidRPr="004B40A3" w:rsidRDefault="008C1639" w:rsidP="008C1639">
      <w:pPr>
        <w:spacing w:after="0" w:line="276" w:lineRule="auto"/>
        <w:rPr>
          <w:rFonts w:ascii="Times New Roman" w:eastAsia="Times New Roman" w:hAnsi="Times New Roman"/>
          <w:b/>
          <w:sz w:val="24"/>
          <w:szCs w:val="24"/>
          <w:lang w:val="it-IT"/>
        </w:rPr>
      </w:pPr>
    </w:p>
    <w:p w14:paraId="034D2403" w14:textId="77777777" w:rsidR="008C1639" w:rsidRPr="004B40A3" w:rsidRDefault="008C1639" w:rsidP="008C1639">
      <w:pPr>
        <w:spacing w:after="0" w:line="276" w:lineRule="auto"/>
        <w:rPr>
          <w:rFonts w:ascii="Times New Roman" w:eastAsia="Times New Roman" w:hAnsi="Times New Roman"/>
          <w:b/>
          <w:sz w:val="24"/>
          <w:szCs w:val="24"/>
          <w:lang w:val="it-IT"/>
        </w:rPr>
      </w:pPr>
    </w:p>
    <w:p w14:paraId="416B4BA6" w14:textId="77777777" w:rsidR="008C1639" w:rsidRPr="004B40A3" w:rsidRDefault="008C1639" w:rsidP="008C1639">
      <w:pPr>
        <w:spacing w:after="0" w:line="276" w:lineRule="auto"/>
        <w:rPr>
          <w:rFonts w:ascii="Times New Roman" w:eastAsia="Times New Roman" w:hAnsi="Times New Roman"/>
          <w:b/>
          <w:sz w:val="24"/>
          <w:szCs w:val="24"/>
          <w:lang w:val="it-IT"/>
        </w:rPr>
      </w:pPr>
    </w:p>
    <w:p w14:paraId="4C4200DD" w14:textId="77777777" w:rsidR="008C1639" w:rsidRPr="004B40A3" w:rsidRDefault="008C1639" w:rsidP="008C1639">
      <w:pPr>
        <w:spacing w:after="0" w:line="276" w:lineRule="auto"/>
        <w:rPr>
          <w:rFonts w:ascii="Times New Roman" w:eastAsia="Times New Roman" w:hAnsi="Times New Roman"/>
          <w:b/>
          <w:sz w:val="24"/>
          <w:szCs w:val="24"/>
          <w:lang w:val="it-IT"/>
        </w:rPr>
      </w:pPr>
    </w:p>
    <w:p w14:paraId="1B27FBCC" w14:textId="244F4221" w:rsidR="008C1639" w:rsidRPr="004B40A3" w:rsidRDefault="008C1639" w:rsidP="008C1639">
      <w:pPr>
        <w:keepNext/>
        <w:spacing w:after="0" w:line="276" w:lineRule="auto"/>
        <w:rPr>
          <w:rFonts w:ascii="Times New Roman" w:eastAsia="Times New Roman" w:hAnsi="Times New Roman"/>
          <w:sz w:val="32"/>
          <w:szCs w:val="32"/>
          <w:lang w:val="it-IT"/>
        </w:rPr>
      </w:pPr>
      <w:r w:rsidRPr="004B40A3">
        <w:rPr>
          <w:rFonts w:ascii="Times New Roman" w:eastAsia="Times New Roman" w:hAnsi="Times New Roman"/>
          <w:sz w:val="32"/>
          <w:szCs w:val="32"/>
          <w:lang w:val="it-IT"/>
        </w:rPr>
        <w:t xml:space="preserve">BROJ </w:t>
      </w:r>
      <w:r w:rsidR="00211105">
        <w:rPr>
          <w:rFonts w:ascii="Times New Roman" w:eastAsia="Times New Roman" w:hAnsi="Times New Roman"/>
          <w:sz w:val="32"/>
          <w:szCs w:val="32"/>
          <w:lang w:val="it-IT"/>
        </w:rPr>
        <w:t>7</w:t>
      </w:r>
      <w:r w:rsidRPr="004B40A3">
        <w:rPr>
          <w:rFonts w:ascii="Times New Roman" w:eastAsia="Times New Roman" w:hAnsi="Times New Roman"/>
          <w:sz w:val="32"/>
          <w:szCs w:val="32"/>
          <w:lang w:val="it-IT"/>
        </w:rPr>
        <w:t>/202</w:t>
      </w:r>
      <w:r w:rsidR="00A76AC6">
        <w:rPr>
          <w:rFonts w:ascii="Times New Roman" w:eastAsia="Times New Roman" w:hAnsi="Times New Roman"/>
          <w:sz w:val="32"/>
          <w:szCs w:val="32"/>
          <w:lang w:val="it-IT"/>
        </w:rPr>
        <w:t>6</w:t>
      </w:r>
      <w:r w:rsidRPr="004B40A3">
        <w:rPr>
          <w:rFonts w:ascii="Times New Roman" w:eastAsia="Times New Roman" w:hAnsi="Times New Roman"/>
          <w:sz w:val="32"/>
          <w:szCs w:val="32"/>
          <w:lang w:val="it-IT"/>
        </w:rPr>
        <w:t xml:space="preserve"> </w:t>
      </w:r>
    </w:p>
    <w:p w14:paraId="67F38EF5" w14:textId="16D34CEA" w:rsidR="008C1639" w:rsidRPr="004B40A3" w:rsidRDefault="008C1639" w:rsidP="008C1639">
      <w:pPr>
        <w:spacing w:after="0" w:line="276" w:lineRule="auto"/>
        <w:rPr>
          <w:rFonts w:ascii="Times New Roman" w:eastAsia="Times New Roman" w:hAnsi="Times New Roman"/>
          <w:sz w:val="24"/>
          <w:szCs w:val="24"/>
          <w:lang w:val="es-ES"/>
        </w:rPr>
      </w:pPr>
      <w:r w:rsidRPr="004B40A3">
        <w:rPr>
          <w:rFonts w:ascii="Times New Roman" w:eastAsia="Times New Roman" w:hAnsi="Times New Roman"/>
          <w:sz w:val="24"/>
          <w:szCs w:val="24"/>
          <w:lang w:val="es-ES"/>
        </w:rPr>
        <w:t>GODINA  202</w:t>
      </w:r>
      <w:r w:rsidR="00A76AC6">
        <w:rPr>
          <w:rFonts w:ascii="Times New Roman" w:eastAsia="Times New Roman" w:hAnsi="Times New Roman"/>
          <w:sz w:val="24"/>
          <w:szCs w:val="24"/>
          <w:lang w:val="es-ES"/>
        </w:rPr>
        <w:t>6</w:t>
      </w:r>
      <w:r w:rsidRPr="004B40A3">
        <w:rPr>
          <w:rFonts w:ascii="Times New Roman" w:eastAsia="Times New Roman" w:hAnsi="Times New Roman"/>
          <w:sz w:val="24"/>
          <w:szCs w:val="24"/>
          <w:lang w:val="es-ES"/>
        </w:rPr>
        <w:t>.</w:t>
      </w:r>
    </w:p>
    <w:p w14:paraId="05C042A5" w14:textId="77777777" w:rsidR="008C1639" w:rsidRPr="004B40A3" w:rsidRDefault="008C1639" w:rsidP="008C1639">
      <w:pPr>
        <w:spacing w:after="0" w:line="276" w:lineRule="auto"/>
        <w:rPr>
          <w:rFonts w:ascii="Times New Roman" w:eastAsia="Times New Roman" w:hAnsi="Times New Roman"/>
          <w:sz w:val="24"/>
          <w:szCs w:val="24"/>
          <w:lang w:val="es-ES"/>
        </w:rPr>
      </w:pPr>
    </w:p>
    <w:p w14:paraId="3BC96E29" w14:textId="77777777" w:rsidR="008C1639" w:rsidRPr="004B40A3" w:rsidRDefault="008C1639" w:rsidP="008C1639">
      <w:pPr>
        <w:spacing w:after="0" w:line="276" w:lineRule="auto"/>
        <w:rPr>
          <w:rFonts w:ascii="Times New Roman" w:eastAsia="Times New Roman" w:hAnsi="Times New Roman"/>
          <w:sz w:val="24"/>
          <w:szCs w:val="24"/>
          <w:lang w:val="es-ES"/>
        </w:rPr>
      </w:pPr>
      <w:r w:rsidRPr="004B40A3">
        <w:rPr>
          <w:rFonts w:ascii="Times New Roman" w:eastAsia="Times New Roman" w:hAnsi="Times New Roman"/>
          <w:sz w:val="24"/>
          <w:szCs w:val="24"/>
          <w:lang w:val="es-ES"/>
        </w:rPr>
        <w:t>___________________________________________________________________________</w:t>
      </w:r>
    </w:p>
    <w:p w14:paraId="5B9F4B28" w14:textId="5B37E2B8" w:rsidR="003F669C" w:rsidRPr="003F669C" w:rsidRDefault="008C1639" w:rsidP="003F669C">
      <w:pPr>
        <w:spacing w:after="0" w:line="276" w:lineRule="auto"/>
        <w:rPr>
          <w:rFonts w:ascii="Times New Roman" w:eastAsia="Times New Roman" w:hAnsi="Times New Roman"/>
          <w:sz w:val="24"/>
          <w:szCs w:val="24"/>
          <w:lang w:val="es-ES"/>
        </w:rPr>
      </w:pPr>
      <w:r w:rsidRPr="004B40A3">
        <w:rPr>
          <w:rFonts w:ascii="Times New Roman" w:eastAsia="Times New Roman" w:hAnsi="Times New Roman"/>
          <w:sz w:val="24"/>
          <w:szCs w:val="24"/>
          <w:lang w:val="es-ES"/>
        </w:rPr>
        <w:t xml:space="preserve">DATUM UMNOŽAVANJA:                          </w:t>
      </w:r>
      <w:r>
        <w:rPr>
          <w:rFonts w:ascii="Times New Roman" w:eastAsia="Times New Roman" w:hAnsi="Times New Roman"/>
          <w:sz w:val="24"/>
          <w:szCs w:val="24"/>
          <w:lang w:val="es-ES"/>
        </w:rPr>
        <w:t xml:space="preserve">       </w:t>
      </w:r>
      <w:r w:rsidR="00FD690D">
        <w:rPr>
          <w:rFonts w:ascii="Times New Roman" w:eastAsia="Times New Roman" w:hAnsi="Times New Roman"/>
          <w:sz w:val="24"/>
          <w:szCs w:val="24"/>
          <w:lang w:val="es-ES"/>
        </w:rPr>
        <w:t xml:space="preserve"> </w:t>
      </w:r>
      <w:r w:rsidR="0097451E">
        <w:rPr>
          <w:rFonts w:ascii="Times New Roman" w:eastAsia="Times New Roman" w:hAnsi="Times New Roman"/>
          <w:sz w:val="24"/>
          <w:szCs w:val="24"/>
          <w:lang w:val="es-ES"/>
        </w:rPr>
        <w:t xml:space="preserve">    </w:t>
      </w:r>
      <w:r>
        <w:rPr>
          <w:rFonts w:ascii="Times New Roman" w:eastAsia="Times New Roman" w:hAnsi="Times New Roman"/>
          <w:sz w:val="24"/>
          <w:szCs w:val="24"/>
          <w:lang w:val="es-ES"/>
        </w:rPr>
        <w:t xml:space="preserve"> </w:t>
      </w:r>
      <w:r w:rsidR="00BE79A0">
        <w:rPr>
          <w:rFonts w:ascii="Times New Roman" w:eastAsia="Times New Roman" w:hAnsi="Times New Roman"/>
          <w:sz w:val="24"/>
          <w:szCs w:val="24"/>
          <w:lang w:val="es-ES"/>
        </w:rPr>
        <w:t xml:space="preserve">   </w:t>
      </w:r>
      <w:r w:rsidR="00A76AC6">
        <w:rPr>
          <w:rFonts w:ascii="Times New Roman" w:eastAsia="Times New Roman" w:hAnsi="Times New Roman"/>
          <w:sz w:val="24"/>
          <w:szCs w:val="24"/>
          <w:lang w:val="es-ES"/>
        </w:rPr>
        <w:t xml:space="preserve">  </w:t>
      </w:r>
      <w:r>
        <w:rPr>
          <w:rFonts w:ascii="Times New Roman" w:eastAsia="Times New Roman" w:hAnsi="Times New Roman"/>
          <w:sz w:val="24"/>
          <w:szCs w:val="24"/>
          <w:lang w:val="es-ES"/>
        </w:rPr>
        <w:t xml:space="preserve">   </w:t>
      </w:r>
      <w:r w:rsidR="00211105">
        <w:rPr>
          <w:rFonts w:ascii="Times New Roman" w:eastAsia="Times New Roman" w:hAnsi="Times New Roman"/>
          <w:sz w:val="24"/>
          <w:szCs w:val="24"/>
          <w:lang w:val="es-ES"/>
        </w:rPr>
        <w:t>12</w:t>
      </w:r>
      <w:r w:rsidR="00FD690D">
        <w:rPr>
          <w:rFonts w:ascii="Times New Roman" w:eastAsia="Times New Roman" w:hAnsi="Times New Roman"/>
          <w:sz w:val="24"/>
          <w:szCs w:val="24"/>
          <w:lang w:val="es-ES"/>
        </w:rPr>
        <w:t xml:space="preserve">. </w:t>
      </w:r>
      <w:r w:rsidR="00211105">
        <w:rPr>
          <w:rFonts w:ascii="Times New Roman" w:eastAsia="Times New Roman" w:hAnsi="Times New Roman"/>
          <w:sz w:val="24"/>
          <w:szCs w:val="24"/>
          <w:lang w:val="es-ES"/>
        </w:rPr>
        <w:t>KOLOVOZA</w:t>
      </w:r>
      <w:r w:rsidRPr="004B40A3">
        <w:rPr>
          <w:rFonts w:ascii="Times New Roman" w:eastAsia="Times New Roman" w:hAnsi="Times New Roman"/>
          <w:sz w:val="24"/>
          <w:szCs w:val="24"/>
          <w:lang w:val="es-ES"/>
        </w:rPr>
        <w:t xml:space="preserve"> 202</w:t>
      </w:r>
      <w:r w:rsidR="00A76AC6">
        <w:rPr>
          <w:rFonts w:ascii="Times New Roman" w:eastAsia="Times New Roman" w:hAnsi="Times New Roman"/>
          <w:sz w:val="24"/>
          <w:szCs w:val="24"/>
          <w:lang w:val="es-ES"/>
        </w:rPr>
        <w:t>6</w:t>
      </w:r>
      <w:r w:rsidRPr="004B40A3">
        <w:rPr>
          <w:rFonts w:ascii="Times New Roman" w:eastAsia="Times New Roman" w:hAnsi="Times New Roman"/>
          <w:sz w:val="24"/>
          <w:szCs w:val="24"/>
          <w:lang w:val="es-ES"/>
        </w:rPr>
        <w:t>. GODINE</w:t>
      </w:r>
    </w:p>
    <w:p w14:paraId="59DB7849" w14:textId="77777777" w:rsidR="000661D3" w:rsidRDefault="000661D3" w:rsidP="000661D3">
      <w:pPr>
        <w:jc w:val="both"/>
        <w:rPr>
          <w:rFonts w:ascii="Times New Roman" w:hAnsi="Times New Roman"/>
        </w:rPr>
      </w:pPr>
    </w:p>
    <w:p w14:paraId="7CFB1A01" w14:textId="77777777" w:rsidR="00A76AC6" w:rsidRPr="0097451E" w:rsidRDefault="00A76AC6" w:rsidP="000661D3">
      <w:pPr>
        <w:jc w:val="both"/>
        <w:rPr>
          <w:rFonts w:ascii="Times New Roman" w:hAnsi="Times New Roman"/>
        </w:rPr>
      </w:pPr>
    </w:p>
    <w:p w14:paraId="356D7BEC" w14:textId="220973F4" w:rsidR="00C1128C" w:rsidRDefault="00637367" w:rsidP="00D760D5">
      <w:pPr>
        <w:tabs>
          <w:tab w:val="left" w:pos="2955"/>
        </w:tabs>
        <w:rPr>
          <w:rFonts w:ascii="Times New Roman" w:hAnsi="Times New Roman"/>
          <w:b/>
          <w:bCs/>
          <w:sz w:val="24"/>
          <w:szCs w:val="24"/>
          <w:lang w:eastAsia="en-US"/>
        </w:rPr>
      </w:pPr>
      <w:r>
        <w:rPr>
          <w:rFonts w:ascii="Times New Roman" w:hAnsi="Times New Roman"/>
          <w:b/>
          <w:bCs/>
          <w:sz w:val="24"/>
          <w:szCs w:val="24"/>
          <w:lang w:eastAsia="en-US"/>
        </w:rPr>
        <w:t>S</w:t>
      </w:r>
      <w:r w:rsidR="00554B42">
        <w:rPr>
          <w:rFonts w:ascii="Times New Roman" w:hAnsi="Times New Roman"/>
          <w:b/>
          <w:bCs/>
          <w:sz w:val="24"/>
          <w:szCs w:val="24"/>
          <w:lang w:eastAsia="en-US"/>
        </w:rPr>
        <w:t xml:space="preserve"> </w:t>
      </w:r>
      <w:r>
        <w:rPr>
          <w:rFonts w:ascii="Times New Roman" w:hAnsi="Times New Roman"/>
          <w:b/>
          <w:bCs/>
          <w:sz w:val="24"/>
          <w:szCs w:val="24"/>
          <w:lang w:eastAsia="en-US"/>
        </w:rPr>
        <w:t>A</w:t>
      </w:r>
      <w:r w:rsidR="00554B42">
        <w:rPr>
          <w:rFonts w:ascii="Times New Roman" w:hAnsi="Times New Roman"/>
          <w:b/>
          <w:bCs/>
          <w:sz w:val="24"/>
          <w:szCs w:val="24"/>
          <w:lang w:eastAsia="en-US"/>
        </w:rPr>
        <w:t xml:space="preserve"> </w:t>
      </w:r>
      <w:r>
        <w:rPr>
          <w:rFonts w:ascii="Times New Roman" w:hAnsi="Times New Roman"/>
          <w:b/>
          <w:bCs/>
          <w:sz w:val="24"/>
          <w:szCs w:val="24"/>
          <w:lang w:eastAsia="en-US"/>
        </w:rPr>
        <w:t>D</w:t>
      </w:r>
      <w:r w:rsidR="00554B42">
        <w:rPr>
          <w:rFonts w:ascii="Times New Roman" w:hAnsi="Times New Roman"/>
          <w:b/>
          <w:bCs/>
          <w:sz w:val="24"/>
          <w:szCs w:val="24"/>
          <w:lang w:eastAsia="en-US"/>
        </w:rPr>
        <w:t xml:space="preserve"> </w:t>
      </w:r>
      <w:r>
        <w:rPr>
          <w:rFonts w:ascii="Times New Roman" w:hAnsi="Times New Roman"/>
          <w:b/>
          <w:bCs/>
          <w:sz w:val="24"/>
          <w:szCs w:val="24"/>
          <w:lang w:eastAsia="en-US"/>
        </w:rPr>
        <w:t>R</w:t>
      </w:r>
      <w:r w:rsidR="00554B42">
        <w:rPr>
          <w:rFonts w:ascii="Times New Roman" w:hAnsi="Times New Roman"/>
          <w:b/>
          <w:bCs/>
          <w:sz w:val="24"/>
          <w:szCs w:val="24"/>
          <w:lang w:eastAsia="en-US"/>
        </w:rPr>
        <w:t xml:space="preserve"> </w:t>
      </w:r>
      <w:r>
        <w:rPr>
          <w:rFonts w:ascii="Times New Roman" w:hAnsi="Times New Roman"/>
          <w:b/>
          <w:bCs/>
          <w:sz w:val="24"/>
          <w:szCs w:val="24"/>
          <w:lang w:eastAsia="en-US"/>
        </w:rPr>
        <w:t>Ž</w:t>
      </w:r>
      <w:r w:rsidR="00554B42">
        <w:rPr>
          <w:rFonts w:ascii="Times New Roman" w:hAnsi="Times New Roman"/>
          <w:b/>
          <w:bCs/>
          <w:sz w:val="24"/>
          <w:szCs w:val="24"/>
          <w:lang w:eastAsia="en-US"/>
        </w:rPr>
        <w:t xml:space="preserve"> </w:t>
      </w:r>
      <w:r>
        <w:rPr>
          <w:rFonts w:ascii="Times New Roman" w:hAnsi="Times New Roman"/>
          <w:b/>
          <w:bCs/>
          <w:sz w:val="24"/>
          <w:szCs w:val="24"/>
          <w:lang w:eastAsia="en-US"/>
        </w:rPr>
        <w:t>A</w:t>
      </w:r>
      <w:r w:rsidR="00554B42">
        <w:rPr>
          <w:rFonts w:ascii="Times New Roman" w:hAnsi="Times New Roman"/>
          <w:b/>
          <w:bCs/>
          <w:sz w:val="24"/>
          <w:szCs w:val="24"/>
          <w:lang w:eastAsia="en-US"/>
        </w:rPr>
        <w:t xml:space="preserve"> </w:t>
      </w:r>
      <w:r>
        <w:rPr>
          <w:rFonts w:ascii="Times New Roman" w:hAnsi="Times New Roman"/>
          <w:b/>
          <w:bCs/>
          <w:sz w:val="24"/>
          <w:szCs w:val="24"/>
          <w:lang w:eastAsia="en-US"/>
        </w:rPr>
        <w:t>J</w:t>
      </w:r>
      <w:r w:rsidR="00A76AC6" w:rsidRPr="00A76AC6">
        <w:rPr>
          <w:rFonts w:ascii="Times New Roman" w:hAnsi="Times New Roman"/>
          <w:b/>
          <w:bCs/>
          <w:sz w:val="24"/>
          <w:szCs w:val="24"/>
          <w:lang w:eastAsia="en-US"/>
        </w:rPr>
        <w:t>:</w:t>
      </w:r>
    </w:p>
    <w:p w14:paraId="36245D50" w14:textId="77777777" w:rsidR="007168BD" w:rsidRPr="00A76AC6" w:rsidRDefault="007168BD" w:rsidP="00D760D5">
      <w:pPr>
        <w:tabs>
          <w:tab w:val="left" w:pos="2955"/>
        </w:tabs>
        <w:rPr>
          <w:rFonts w:ascii="Times New Roman" w:hAnsi="Times New Roman"/>
          <w:b/>
          <w:bCs/>
          <w:sz w:val="24"/>
          <w:szCs w:val="24"/>
          <w:lang w:eastAsia="en-US"/>
        </w:rPr>
      </w:pPr>
    </w:p>
    <w:p w14:paraId="63E5D14C" w14:textId="5E726F25" w:rsidR="003A2052" w:rsidRDefault="003A2052" w:rsidP="007168BD">
      <w:pPr>
        <w:pStyle w:val="ListParagraph"/>
        <w:numPr>
          <w:ilvl w:val="0"/>
          <w:numId w:val="2"/>
        </w:numPr>
        <w:spacing w:line="360" w:lineRule="auto"/>
        <w:jc w:val="both"/>
        <w:rPr>
          <w:rFonts w:ascii="Times New Roman" w:hAnsi="Times New Roman" w:cs="Times New Roman"/>
        </w:rPr>
      </w:pPr>
      <w:r w:rsidRPr="003A2052">
        <w:rPr>
          <w:rFonts w:ascii="Times New Roman" w:hAnsi="Times New Roman" w:cs="Times New Roman"/>
        </w:rPr>
        <w:t>ZAKLJUČAK O DAVANJU SUGLASNOSTI NA IZVJEŠĆE O RADU JAVNE VATROGASNE POSTROJBE PULA ZA 2025. GODINU I NA IZVJEŠĆE O RADU VATROGASNOG VIJEĆA JAVNE VATROGASNE POSTROJBE PULA ZA RAZDOBLJE OD 01.01. - 31.12. 2025. GODINE .................................................</w:t>
      </w:r>
      <w:r w:rsidR="00F61874">
        <w:rPr>
          <w:rFonts w:ascii="Times New Roman" w:hAnsi="Times New Roman" w:cs="Times New Roman"/>
        </w:rPr>
        <w:t>.</w:t>
      </w:r>
      <w:r w:rsidRPr="003A2052">
        <w:rPr>
          <w:rFonts w:ascii="Times New Roman" w:hAnsi="Times New Roman" w:cs="Times New Roman"/>
        </w:rPr>
        <w:t>..... 3</w:t>
      </w:r>
    </w:p>
    <w:p w14:paraId="553A3D3A" w14:textId="6BFEE58B" w:rsidR="003A2052" w:rsidRPr="003A2052" w:rsidRDefault="003A2052" w:rsidP="007168BD">
      <w:pPr>
        <w:pStyle w:val="ListParagraph"/>
        <w:numPr>
          <w:ilvl w:val="0"/>
          <w:numId w:val="2"/>
        </w:numPr>
        <w:spacing w:line="360" w:lineRule="auto"/>
        <w:jc w:val="both"/>
        <w:rPr>
          <w:rFonts w:ascii="Times New Roman" w:hAnsi="Times New Roman" w:cs="Times New Roman"/>
          <w:bCs/>
        </w:rPr>
      </w:pPr>
      <w:r w:rsidRPr="003A2052">
        <w:rPr>
          <w:rFonts w:ascii="Times New Roman" w:eastAsia="Times New Roman" w:hAnsi="Times New Roman"/>
          <w:bCs/>
          <w:szCs w:val="20"/>
          <w:lang w:eastAsia="hr-HR"/>
        </w:rPr>
        <w:t>ZAKLJUČAK O PRIMANJU NA ZNANJE INFORMACIJE O STANJU SIGURNOSTI NA PODRUČJU OPĆINE SVETVINČENAT U 2025. GODINI</w:t>
      </w:r>
      <w:r>
        <w:rPr>
          <w:rFonts w:ascii="Times New Roman" w:eastAsia="Times New Roman" w:hAnsi="Times New Roman"/>
          <w:bCs/>
          <w:szCs w:val="20"/>
          <w:lang w:eastAsia="hr-HR"/>
        </w:rPr>
        <w:t xml:space="preserve"> ....</w:t>
      </w:r>
      <w:r w:rsidR="00F61874">
        <w:rPr>
          <w:rFonts w:ascii="Times New Roman" w:eastAsia="Times New Roman" w:hAnsi="Times New Roman"/>
          <w:bCs/>
          <w:szCs w:val="20"/>
          <w:lang w:eastAsia="hr-HR"/>
        </w:rPr>
        <w:t>..</w:t>
      </w:r>
      <w:r>
        <w:rPr>
          <w:rFonts w:ascii="Times New Roman" w:eastAsia="Times New Roman" w:hAnsi="Times New Roman"/>
          <w:bCs/>
          <w:szCs w:val="20"/>
          <w:lang w:eastAsia="hr-HR"/>
        </w:rPr>
        <w:t>.. 4</w:t>
      </w:r>
    </w:p>
    <w:p w14:paraId="02E4A7BB" w14:textId="77777777" w:rsidR="007D5D33" w:rsidRDefault="00A4433D" w:rsidP="007168BD">
      <w:pPr>
        <w:pStyle w:val="ListParagraph"/>
        <w:numPr>
          <w:ilvl w:val="0"/>
          <w:numId w:val="2"/>
        </w:numPr>
        <w:spacing w:line="360" w:lineRule="auto"/>
        <w:jc w:val="both"/>
        <w:rPr>
          <w:rFonts w:ascii="Times New Roman" w:hAnsi="Times New Roman" w:cs="Times New Roman"/>
          <w:bCs/>
        </w:rPr>
      </w:pPr>
      <w:r>
        <w:rPr>
          <w:rFonts w:ascii="Times New Roman" w:hAnsi="Times New Roman" w:cs="Times New Roman"/>
          <w:bCs/>
        </w:rPr>
        <w:t>POLUGODIŠNJI IZVJEŠTAJ O IZVRŠENJU PRORAČUNA OPĆINE SVETVINČENAT ZA 2026. GODINU</w:t>
      </w:r>
      <w:r w:rsidR="00F61874">
        <w:rPr>
          <w:rFonts w:ascii="Times New Roman" w:hAnsi="Times New Roman" w:cs="Times New Roman"/>
          <w:bCs/>
        </w:rPr>
        <w:t xml:space="preserve"> - ZA RAZDOBLJE OD 1.1.-30-6-2026. GODINE</w:t>
      </w:r>
      <w:r>
        <w:rPr>
          <w:rFonts w:ascii="Times New Roman" w:hAnsi="Times New Roman" w:cs="Times New Roman"/>
          <w:bCs/>
        </w:rPr>
        <w:t xml:space="preserve"> ........................................</w:t>
      </w:r>
      <w:r w:rsidR="00F61874">
        <w:rPr>
          <w:rFonts w:ascii="Times New Roman" w:hAnsi="Times New Roman" w:cs="Times New Roman"/>
          <w:bCs/>
        </w:rPr>
        <w:t>.........................................................</w:t>
      </w:r>
      <w:r>
        <w:rPr>
          <w:rFonts w:ascii="Times New Roman" w:hAnsi="Times New Roman" w:cs="Times New Roman"/>
          <w:bCs/>
        </w:rPr>
        <w:t>...................... 5</w:t>
      </w:r>
    </w:p>
    <w:p w14:paraId="715537F5" w14:textId="30948707" w:rsidR="007D5D33" w:rsidRPr="007D5D33" w:rsidRDefault="007D5D33" w:rsidP="007168BD">
      <w:pPr>
        <w:pStyle w:val="ListParagraph"/>
        <w:numPr>
          <w:ilvl w:val="0"/>
          <w:numId w:val="2"/>
        </w:numPr>
        <w:spacing w:line="360" w:lineRule="auto"/>
        <w:jc w:val="both"/>
        <w:rPr>
          <w:rFonts w:ascii="Times New Roman" w:hAnsi="Times New Roman" w:cs="Times New Roman"/>
        </w:rPr>
      </w:pPr>
      <w:r w:rsidRPr="007D5D33">
        <w:rPr>
          <w:rFonts w:ascii="Times New Roman" w:eastAsia="Aptos" w:hAnsi="Times New Roman"/>
          <w:sz w:val="23"/>
          <w:szCs w:val="23"/>
        </w:rPr>
        <w:t>ODLUKA O DONOŠENJU PRAVILNIKA O PROVEDBI POSTUPAKA JEDNOSTAVNE NABAVE</w:t>
      </w:r>
      <w:r>
        <w:rPr>
          <w:rFonts w:ascii="Times New Roman" w:eastAsia="Aptos" w:hAnsi="Times New Roman"/>
          <w:sz w:val="23"/>
          <w:szCs w:val="23"/>
        </w:rPr>
        <w:t xml:space="preserve"> .............................................................................................. </w:t>
      </w:r>
      <w:r w:rsidR="00AF44B1">
        <w:rPr>
          <w:rFonts w:ascii="Times New Roman" w:eastAsia="Aptos" w:hAnsi="Times New Roman"/>
          <w:sz w:val="23"/>
          <w:szCs w:val="23"/>
        </w:rPr>
        <w:t>20</w:t>
      </w:r>
    </w:p>
    <w:p w14:paraId="3FBEF499" w14:textId="02B3C9E2" w:rsidR="003A2052" w:rsidRPr="004F50BD" w:rsidRDefault="00526FFE" w:rsidP="007168BD">
      <w:pPr>
        <w:pStyle w:val="ListParagraph"/>
        <w:numPr>
          <w:ilvl w:val="0"/>
          <w:numId w:val="2"/>
        </w:numPr>
        <w:spacing w:after="0" w:line="360" w:lineRule="auto"/>
        <w:jc w:val="both"/>
        <w:rPr>
          <w:rFonts w:ascii="Times New Roman" w:eastAsia="Aptos" w:hAnsi="Times New Roman"/>
          <w:bCs/>
          <w:sz w:val="23"/>
          <w:szCs w:val="23"/>
        </w:rPr>
      </w:pPr>
      <w:r w:rsidRPr="005A16DF">
        <w:rPr>
          <w:rFonts w:ascii="Times New Roman" w:eastAsia="Times New Roman" w:hAnsi="Times New Roman"/>
          <w:bCs/>
          <w:szCs w:val="20"/>
          <w:lang w:eastAsia="hr-HR"/>
        </w:rPr>
        <w:t>ODLUKA O RASPISIVANJU JAVNOG NATJEČAJA ZA PRODAJU  NEKRETNIN</w:t>
      </w:r>
      <w:r w:rsidRPr="00526FFE">
        <w:rPr>
          <w:rFonts w:ascii="Times New Roman" w:eastAsia="Times New Roman" w:hAnsi="Times New Roman"/>
          <w:bCs/>
          <w:szCs w:val="20"/>
          <w:lang w:eastAsia="hr-HR"/>
        </w:rPr>
        <w:t>A</w:t>
      </w:r>
      <w:r w:rsidRPr="005A16DF">
        <w:rPr>
          <w:rFonts w:ascii="Times New Roman" w:eastAsia="Times New Roman" w:hAnsi="Times New Roman"/>
          <w:bCs/>
          <w:szCs w:val="20"/>
          <w:lang w:eastAsia="hr-HR"/>
        </w:rPr>
        <w:t xml:space="preserve"> USMENIM JAVNIM NADMETANJEM ………………………</w:t>
      </w:r>
      <w:r w:rsidR="007168BD">
        <w:rPr>
          <w:rFonts w:ascii="Times New Roman" w:eastAsia="Times New Roman" w:hAnsi="Times New Roman"/>
          <w:bCs/>
          <w:szCs w:val="20"/>
          <w:lang w:eastAsia="hr-HR"/>
        </w:rPr>
        <w:t>....</w:t>
      </w:r>
      <w:r w:rsidRPr="005A16DF">
        <w:rPr>
          <w:rFonts w:ascii="Times New Roman" w:eastAsia="Times New Roman" w:hAnsi="Times New Roman"/>
          <w:bCs/>
          <w:szCs w:val="20"/>
          <w:lang w:eastAsia="hr-HR"/>
        </w:rPr>
        <w:t xml:space="preserve">. </w:t>
      </w:r>
      <w:r w:rsidR="007168BD">
        <w:rPr>
          <w:rFonts w:ascii="Times New Roman" w:eastAsia="Times New Roman" w:hAnsi="Times New Roman"/>
          <w:bCs/>
          <w:szCs w:val="20"/>
          <w:lang w:eastAsia="hr-HR"/>
        </w:rPr>
        <w:t>35</w:t>
      </w:r>
    </w:p>
    <w:p w14:paraId="13A61CC6" w14:textId="1E39D031" w:rsidR="004F50BD" w:rsidRPr="004F50BD" w:rsidRDefault="004F50BD" w:rsidP="007168BD">
      <w:pPr>
        <w:pStyle w:val="ListParagraph"/>
        <w:numPr>
          <w:ilvl w:val="0"/>
          <w:numId w:val="2"/>
        </w:numPr>
        <w:spacing w:after="0" w:line="360" w:lineRule="auto"/>
        <w:jc w:val="both"/>
        <w:rPr>
          <w:rFonts w:ascii="Times New Roman" w:eastAsia="Aptos" w:hAnsi="Times New Roman"/>
          <w:sz w:val="23"/>
          <w:szCs w:val="23"/>
        </w:rPr>
      </w:pPr>
      <w:r w:rsidRPr="004F50BD">
        <w:rPr>
          <w:rFonts w:ascii="Times New Roman" w:hAnsi="Times New Roman"/>
        </w:rPr>
        <w:t>ODLUK</w:t>
      </w:r>
      <w:r w:rsidRPr="004F50BD">
        <w:rPr>
          <w:rFonts w:ascii="Times New Roman" w:hAnsi="Times New Roman"/>
        </w:rPr>
        <w:t>A</w:t>
      </w:r>
      <w:r w:rsidRPr="004F50BD">
        <w:rPr>
          <w:rFonts w:ascii="Times New Roman" w:hAnsi="Times New Roman"/>
        </w:rPr>
        <w:t xml:space="preserve"> O IZMJENAMA I DOPUNAMA BR. 13. REGISTRA NERAZVRSTANIH CESTA NA PODRUČJU OPĆINE SVETVINČENAT</w:t>
      </w:r>
      <w:r w:rsidRPr="004F50BD">
        <w:rPr>
          <w:rFonts w:ascii="Times New Roman" w:hAnsi="Times New Roman"/>
        </w:rPr>
        <w:t xml:space="preserve"> ...</w:t>
      </w:r>
      <w:r>
        <w:rPr>
          <w:rFonts w:ascii="Times New Roman" w:hAnsi="Times New Roman"/>
        </w:rPr>
        <w:t>.........................................</w:t>
      </w:r>
      <w:r w:rsidRPr="004F50BD">
        <w:rPr>
          <w:rFonts w:ascii="Times New Roman" w:hAnsi="Times New Roman"/>
        </w:rPr>
        <w:t>... 38</w:t>
      </w:r>
    </w:p>
    <w:p w14:paraId="592DE61D" w14:textId="77777777" w:rsidR="003A2052" w:rsidRDefault="003A2052" w:rsidP="003A2052">
      <w:pPr>
        <w:jc w:val="both"/>
      </w:pPr>
    </w:p>
    <w:p w14:paraId="0072AAFB" w14:textId="77777777" w:rsidR="003A2052" w:rsidRDefault="003A2052" w:rsidP="003A2052">
      <w:pPr>
        <w:jc w:val="both"/>
      </w:pPr>
    </w:p>
    <w:p w14:paraId="4C102C7B" w14:textId="77777777" w:rsidR="003A2052" w:rsidRDefault="003A2052" w:rsidP="003A2052">
      <w:pPr>
        <w:jc w:val="both"/>
      </w:pPr>
    </w:p>
    <w:p w14:paraId="1828B12C" w14:textId="77777777" w:rsidR="003A2052" w:rsidRDefault="003A2052" w:rsidP="003A2052">
      <w:pPr>
        <w:jc w:val="both"/>
      </w:pPr>
    </w:p>
    <w:p w14:paraId="61F6809D" w14:textId="77777777" w:rsidR="003A2052" w:rsidRDefault="003A2052" w:rsidP="003A2052">
      <w:pPr>
        <w:jc w:val="both"/>
      </w:pPr>
    </w:p>
    <w:p w14:paraId="455C3B4A" w14:textId="77777777" w:rsidR="003A2052" w:rsidRDefault="003A2052" w:rsidP="003A2052">
      <w:pPr>
        <w:jc w:val="both"/>
      </w:pPr>
    </w:p>
    <w:p w14:paraId="0FD36C25" w14:textId="77777777" w:rsidR="003A2052" w:rsidRDefault="003A2052" w:rsidP="003A2052">
      <w:pPr>
        <w:jc w:val="both"/>
      </w:pPr>
    </w:p>
    <w:p w14:paraId="3E7852C4" w14:textId="77777777" w:rsidR="003A2052" w:rsidRDefault="003A2052" w:rsidP="003A2052">
      <w:pPr>
        <w:jc w:val="both"/>
      </w:pPr>
    </w:p>
    <w:p w14:paraId="4D84472B" w14:textId="77777777" w:rsidR="003A2052" w:rsidRDefault="003A2052" w:rsidP="003A2052">
      <w:pPr>
        <w:jc w:val="both"/>
      </w:pPr>
    </w:p>
    <w:p w14:paraId="4B250E93" w14:textId="77777777" w:rsidR="003A2052" w:rsidRDefault="003A2052" w:rsidP="003A2052">
      <w:pPr>
        <w:jc w:val="both"/>
      </w:pPr>
    </w:p>
    <w:p w14:paraId="735C02C2" w14:textId="77777777" w:rsidR="003A2052" w:rsidRDefault="003A2052" w:rsidP="003A2052">
      <w:pPr>
        <w:jc w:val="both"/>
      </w:pPr>
    </w:p>
    <w:p w14:paraId="36E9FFED" w14:textId="77777777" w:rsidR="003A2052" w:rsidRDefault="003A2052" w:rsidP="003A2052">
      <w:pPr>
        <w:jc w:val="both"/>
      </w:pPr>
    </w:p>
    <w:p w14:paraId="160E3366" w14:textId="77777777" w:rsidR="00442714" w:rsidRDefault="00442714" w:rsidP="007D5D33">
      <w:pPr>
        <w:suppressAutoHyphens w:val="0"/>
        <w:spacing w:after="0" w:line="259" w:lineRule="auto"/>
        <w:rPr>
          <w:rFonts w:ascii="Times New Roman" w:hAnsi="Times New Roman"/>
          <w:b/>
          <w:sz w:val="32"/>
          <w:szCs w:val="32"/>
          <w:lang w:eastAsia="en-US"/>
        </w:rPr>
      </w:pPr>
    </w:p>
    <w:p w14:paraId="04E9E7F6" w14:textId="64683F8C" w:rsidR="003A2052" w:rsidRPr="005A16DF" w:rsidRDefault="003A2052" w:rsidP="003A2052">
      <w:pPr>
        <w:suppressAutoHyphens w:val="0"/>
        <w:spacing w:after="0" w:line="240" w:lineRule="auto"/>
        <w:jc w:val="both"/>
        <w:rPr>
          <w:rFonts w:ascii="Times New Roman" w:eastAsia="Times New Roman" w:hAnsi="Times New Roman"/>
          <w:sz w:val="24"/>
          <w:szCs w:val="24"/>
          <w:lang w:eastAsia="hr-HR"/>
        </w:rPr>
      </w:pPr>
      <w:r>
        <w:rPr>
          <w:lang w:eastAsia="en-US"/>
        </w:rPr>
        <w:lastRenderedPageBreak/>
        <w:t xml:space="preserve">          </w:t>
      </w:r>
      <w:r w:rsidRPr="005A16DF">
        <w:rPr>
          <w:rFonts w:ascii="Times New Roman" w:eastAsia="Times New Roman" w:hAnsi="Times New Roman"/>
          <w:sz w:val="24"/>
          <w:szCs w:val="24"/>
          <w:lang w:eastAsia="hr-HR"/>
        </w:rPr>
        <w:t xml:space="preserve">Na temelju članka </w:t>
      </w:r>
      <w:r w:rsidRPr="003A2052">
        <w:rPr>
          <w:rFonts w:ascii="Times New Roman" w:eastAsia="Times New Roman" w:hAnsi="Times New Roman"/>
          <w:sz w:val="24"/>
          <w:szCs w:val="24"/>
          <w:lang w:eastAsia="hr-HR"/>
        </w:rPr>
        <w:t xml:space="preserve">32. </w:t>
      </w:r>
      <w:r w:rsidRPr="005A16DF">
        <w:rPr>
          <w:rFonts w:ascii="Times New Roman" w:eastAsia="Times New Roman" w:hAnsi="Times New Roman"/>
          <w:sz w:val="24"/>
          <w:szCs w:val="24"/>
          <w:lang w:eastAsia="hr-HR"/>
        </w:rPr>
        <w:t xml:space="preserve"> Statuta Općine Svetvinčenat («Službene novine Općine Svetvinčenat» br. 2/13, 2/21</w:t>
      </w:r>
      <w:r w:rsidRPr="003A2052">
        <w:rPr>
          <w:rFonts w:ascii="Times New Roman" w:eastAsia="Times New Roman" w:hAnsi="Times New Roman"/>
          <w:sz w:val="24"/>
          <w:szCs w:val="24"/>
          <w:lang w:eastAsia="hr-HR"/>
        </w:rPr>
        <w:t>, 5/26</w:t>
      </w:r>
      <w:r w:rsidRPr="005A16DF">
        <w:rPr>
          <w:rFonts w:ascii="Times New Roman" w:eastAsia="Times New Roman" w:hAnsi="Times New Roman"/>
          <w:sz w:val="24"/>
          <w:szCs w:val="24"/>
          <w:lang w:eastAsia="hr-HR"/>
        </w:rPr>
        <w:t>), Općinsk</w:t>
      </w:r>
      <w:r w:rsidRPr="003A2052">
        <w:rPr>
          <w:rFonts w:ascii="Times New Roman" w:eastAsia="Times New Roman" w:hAnsi="Times New Roman"/>
          <w:sz w:val="24"/>
          <w:szCs w:val="24"/>
          <w:lang w:eastAsia="hr-HR"/>
        </w:rPr>
        <w:t xml:space="preserve">o vijeće </w:t>
      </w:r>
      <w:r w:rsidRPr="005A16DF">
        <w:rPr>
          <w:rFonts w:ascii="Times New Roman" w:eastAsia="Times New Roman" w:hAnsi="Times New Roman"/>
          <w:sz w:val="24"/>
          <w:szCs w:val="24"/>
          <w:lang w:eastAsia="hr-HR"/>
        </w:rPr>
        <w:t>Općine Svetvinčenat</w:t>
      </w:r>
      <w:r w:rsidRPr="003A2052">
        <w:rPr>
          <w:rFonts w:ascii="Times New Roman" w:eastAsia="Times New Roman" w:hAnsi="Times New Roman"/>
          <w:sz w:val="24"/>
          <w:szCs w:val="24"/>
          <w:lang w:eastAsia="hr-HR"/>
        </w:rPr>
        <w:t>, na</w:t>
      </w:r>
      <w:r>
        <w:rPr>
          <w:rFonts w:ascii="Times New Roman" w:eastAsia="Times New Roman" w:hAnsi="Times New Roman"/>
          <w:sz w:val="24"/>
          <w:szCs w:val="24"/>
          <w:lang w:eastAsia="hr-HR"/>
        </w:rPr>
        <w:t xml:space="preserve"> </w:t>
      </w:r>
      <w:r w:rsidRPr="003A2052">
        <w:rPr>
          <w:rFonts w:ascii="Times New Roman" w:eastAsia="Times New Roman" w:hAnsi="Times New Roman"/>
          <w:sz w:val="24"/>
          <w:szCs w:val="24"/>
          <w:lang w:eastAsia="hr-HR"/>
        </w:rPr>
        <w:t xml:space="preserve">9. redovnoj sjednici održanoj dana 12. kolovoza </w:t>
      </w:r>
      <w:r w:rsidRPr="005A16DF">
        <w:rPr>
          <w:rFonts w:ascii="Times New Roman" w:eastAsia="Times New Roman" w:hAnsi="Times New Roman"/>
          <w:sz w:val="24"/>
          <w:szCs w:val="24"/>
          <w:lang w:eastAsia="hr-HR"/>
        </w:rPr>
        <w:t>202</w:t>
      </w:r>
      <w:r w:rsidRPr="003A2052">
        <w:rPr>
          <w:rFonts w:ascii="Times New Roman" w:eastAsia="Times New Roman" w:hAnsi="Times New Roman"/>
          <w:sz w:val="24"/>
          <w:szCs w:val="24"/>
          <w:lang w:eastAsia="hr-HR"/>
        </w:rPr>
        <w:t>6</w:t>
      </w:r>
      <w:r w:rsidRPr="005A16DF">
        <w:rPr>
          <w:rFonts w:ascii="Times New Roman" w:eastAsia="Times New Roman" w:hAnsi="Times New Roman"/>
          <w:sz w:val="24"/>
          <w:szCs w:val="24"/>
          <w:lang w:eastAsia="hr-HR"/>
        </w:rPr>
        <w:t xml:space="preserve">. godine, donosi  </w:t>
      </w:r>
    </w:p>
    <w:p w14:paraId="1C748B48" w14:textId="77777777" w:rsidR="003A2052" w:rsidRPr="003A2052" w:rsidRDefault="003A2052" w:rsidP="003A2052">
      <w:pPr>
        <w:suppressAutoHyphens w:val="0"/>
        <w:spacing w:after="0" w:line="240" w:lineRule="auto"/>
        <w:jc w:val="both"/>
        <w:rPr>
          <w:rFonts w:ascii="Times New Roman" w:eastAsia="Times New Roman" w:hAnsi="Times New Roman"/>
          <w:sz w:val="24"/>
          <w:szCs w:val="24"/>
          <w:lang w:eastAsia="en-US"/>
        </w:rPr>
      </w:pPr>
    </w:p>
    <w:p w14:paraId="3E100480" w14:textId="77777777" w:rsidR="003A2052" w:rsidRPr="003A2052" w:rsidRDefault="003A2052" w:rsidP="003A2052">
      <w:pPr>
        <w:suppressAutoHyphens w:val="0"/>
        <w:spacing w:after="0" w:line="240" w:lineRule="auto"/>
        <w:jc w:val="both"/>
        <w:rPr>
          <w:rFonts w:ascii="Times New Roman" w:eastAsia="Times New Roman" w:hAnsi="Times New Roman"/>
          <w:sz w:val="24"/>
          <w:szCs w:val="24"/>
          <w:lang w:eastAsia="en-US"/>
        </w:rPr>
      </w:pPr>
    </w:p>
    <w:p w14:paraId="078976F3" w14:textId="77777777" w:rsidR="003A2052" w:rsidRPr="003A2052" w:rsidRDefault="003A2052" w:rsidP="003A2052">
      <w:pPr>
        <w:suppressAutoHyphens w:val="0"/>
        <w:spacing w:after="0" w:line="240" w:lineRule="auto"/>
        <w:jc w:val="both"/>
        <w:rPr>
          <w:rFonts w:ascii="Times New Roman" w:eastAsia="Times New Roman" w:hAnsi="Times New Roman"/>
          <w:sz w:val="24"/>
          <w:szCs w:val="24"/>
          <w:lang w:eastAsia="en-US"/>
        </w:rPr>
      </w:pPr>
    </w:p>
    <w:p w14:paraId="3FA4F097" w14:textId="77777777" w:rsidR="003A2052" w:rsidRPr="003A2052" w:rsidRDefault="003A2052" w:rsidP="003A2052">
      <w:pPr>
        <w:suppressAutoHyphens w:val="0"/>
        <w:spacing w:after="0" w:line="240" w:lineRule="auto"/>
        <w:jc w:val="center"/>
        <w:rPr>
          <w:rFonts w:ascii="Times New Roman" w:eastAsia="Times New Roman" w:hAnsi="Times New Roman"/>
          <w:b/>
          <w:bCs/>
          <w:sz w:val="24"/>
          <w:szCs w:val="24"/>
          <w:lang w:eastAsia="en-US"/>
        </w:rPr>
      </w:pPr>
      <w:r w:rsidRPr="003A2052">
        <w:rPr>
          <w:rFonts w:ascii="Times New Roman" w:eastAsia="Times New Roman" w:hAnsi="Times New Roman"/>
          <w:b/>
          <w:bCs/>
          <w:sz w:val="24"/>
          <w:szCs w:val="24"/>
          <w:lang w:eastAsia="en-US"/>
        </w:rPr>
        <w:t xml:space="preserve">Z A K L J U Č A K </w:t>
      </w:r>
    </w:p>
    <w:p w14:paraId="35AEA00E" w14:textId="77777777" w:rsidR="003A2052" w:rsidRPr="003A2052" w:rsidRDefault="003A2052" w:rsidP="003A2052">
      <w:pPr>
        <w:suppressAutoHyphens w:val="0"/>
        <w:spacing w:after="0" w:line="240" w:lineRule="auto"/>
        <w:jc w:val="center"/>
        <w:rPr>
          <w:rFonts w:ascii="Times New Roman" w:eastAsia="Times New Roman" w:hAnsi="Times New Roman"/>
          <w:b/>
          <w:bCs/>
          <w:sz w:val="24"/>
          <w:szCs w:val="24"/>
          <w:lang w:eastAsia="en-US"/>
        </w:rPr>
      </w:pPr>
      <w:r w:rsidRPr="003A2052">
        <w:rPr>
          <w:rFonts w:ascii="Times New Roman" w:eastAsia="Times New Roman" w:hAnsi="Times New Roman"/>
          <w:b/>
          <w:bCs/>
          <w:sz w:val="24"/>
          <w:szCs w:val="24"/>
          <w:lang w:eastAsia="en-US"/>
        </w:rPr>
        <w:t xml:space="preserve">o davanju suglasnosti na Izvješće o radu Javne vatrogasne postrojbe Pula za 2025. godinu i na Izvješće o radu Vatrogasnog vijeća </w:t>
      </w:r>
    </w:p>
    <w:p w14:paraId="073F12B4" w14:textId="0E5AD78C" w:rsidR="003A2052" w:rsidRPr="003A2052" w:rsidRDefault="003A2052" w:rsidP="003A2052">
      <w:pPr>
        <w:suppressAutoHyphens w:val="0"/>
        <w:spacing w:after="0" w:line="240" w:lineRule="auto"/>
        <w:jc w:val="center"/>
        <w:rPr>
          <w:rFonts w:ascii="Times New Roman" w:eastAsia="Times New Roman" w:hAnsi="Times New Roman"/>
          <w:b/>
          <w:bCs/>
          <w:sz w:val="24"/>
          <w:szCs w:val="24"/>
          <w:lang w:eastAsia="en-US"/>
        </w:rPr>
      </w:pPr>
      <w:r w:rsidRPr="003A2052">
        <w:rPr>
          <w:rFonts w:ascii="Times New Roman" w:eastAsia="Times New Roman" w:hAnsi="Times New Roman"/>
          <w:b/>
          <w:bCs/>
          <w:sz w:val="24"/>
          <w:szCs w:val="24"/>
          <w:lang w:eastAsia="en-US"/>
        </w:rPr>
        <w:t>Javne vatrogasne postrojbe Pula za razdoblje od 01.01. - 31.12.2025. godine</w:t>
      </w:r>
    </w:p>
    <w:p w14:paraId="19BD4029" w14:textId="77777777" w:rsidR="003A2052" w:rsidRPr="003A2052" w:rsidRDefault="003A2052" w:rsidP="003A2052">
      <w:pPr>
        <w:suppressAutoHyphens w:val="0"/>
        <w:spacing w:after="0" w:line="240" w:lineRule="auto"/>
        <w:jc w:val="center"/>
        <w:rPr>
          <w:rFonts w:ascii="Times New Roman" w:eastAsia="Times New Roman" w:hAnsi="Times New Roman"/>
          <w:sz w:val="24"/>
          <w:szCs w:val="24"/>
          <w:lang w:eastAsia="en-US"/>
        </w:rPr>
      </w:pPr>
    </w:p>
    <w:p w14:paraId="0C53244A" w14:textId="77777777" w:rsidR="003A2052" w:rsidRPr="003A2052" w:rsidRDefault="003A2052" w:rsidP="003A2052">
      <w:pPr>
        <w:suppressAutoHyphens w:val="0"/>
        <w:spacing w:after="0" w:line="240" w:lineRule="auto"/>
        <w:rPr>
          <w:rFonts w:ascii="Times New Roman" w:eastAsia="Times New Roman" w:hAnsi="Times New Roman"/>
          <w:sz w:val="24"/>
          <w:szCs w:val="24"/>
          <w:lang w:eastAsia="en-US"/>
        </w:rPr>
      </w:pPr>
    </w:p>
    <w:p w14:paraId="6CA3D19E" w14:textId="77777777" w:rsidR="003A2052" w:rsidRPr="003A2052" w:rsidRDefault="003A2052" w:rsidP="003A2052">
      <w:pPr>
        <w:suppressAutoHyphens w:val="0"/>
        <w:spacing w:after="0" w:line="240" w:lineRule="auto"/>
        <w:jc w:val="center"/>
        <w:rPr>
          <w:rFonts w:ascii="Times New Roman" w:eastAsia="Times New Roman" w:hAnsi="Times New Roman"/>
          <w:sz w:val="24"/>
          <w:szCs w:val="24"/>
          <w:lang w:eastAsia="en-US"/>
        </w:rPr>
      </w:pPr>
      <w:r w:rsidRPr="003A2052">
        <w:rPr>
          <w:rFonts w:ascii="Times New Roman" w:eastAsia="Times New Roman" w:hAnsi="Times New Roman"/>
          <w:sz w:val="24"/>
          <w:szCs w:val="24"/>
          <w:lang w:eastAsia="en-US"/>
        </w:rPr>
        <w:t xml:space="preserve">Članak 1. </w:t>
      </w:r>
    </w:p>
    <w:p w14:paraId="63AD9714" w14:textId="77777777" w:rsidR="003A2052" w:rsidRPr="003A2052" w:rsidRDefault="003A2052" w:rsidP="003A2052">
      <w:pPr>
        <w:suppressAutoHyphens w:val="0"/>
        <w:spacing w:after="0" w:line="240" w:lineRule="auto"/>
        <w:jc w:val="center"/>
        <w:rPr>
          <w:rFonts w:ascii="Times New Roman" w:eastAsia="Times New Roman" w:hAnsi="Times New Roman"/>
          <w:sz w:val="24"/>
          <w:szCs w:val="24"/>
          <w:lang w:eastAsia="en-US"/>
        </w:rPr>
      </w:pPr>
    </w:p>
    <w:p w14:paraId="1589BDB3" w14:textId="77777777" w:rsidR="003A2052" w:rsidRPr="003A2052" w:rsidRDefault="003A2052" w:rsidP="003A2052">
      <w:pPr>
        <w:suppressAutoHyphens w:val="0"/>
        <w:spacing w:after="0" w:line="240" w:lineRule="auto"/>
        <w:jc w:val="both"/>
        <w:rPr>
          <w:rFonts w:ascii="Times New Roman" w:eastAsia="Times New Roman" w:hAnsi="Times New Roman"/>
          <w:sz w:val="24"/>
          <w:szCs w:val="24"/>
          <w:lang w:eastAsia="en-US"/>
        </w:rPr>
      </w:pPr>
      <w:r w:rsidRPr="003A2052">
        <w:rPr>
          <w:rFonts w:ascii="Times New Roman" w:eastAsia="Times New Roman" w:hAnsi="Times New Roman"/>
          <w:sz w:val="24"/>
          <w:szCs w:val="24"/>
          <w:lang w:eastAsia="en-US"/>
        </w:rPr>
        <w:t>Daje se suglasnost na Izvješće o radu Javne vatrogasne postrojbe Pula za 2025. godinu i na Izvješće o radu Vatrogasnog vijeća Javne vatrogasne postrojbe Pula za razdoblje od 01.01. - 31.12. 2025. godine.</w:t>
      </w:r>
    </w:p>
    <w:p w14:paraId="603F30ED" w14:textId="77777777" w:rsidR="003A2052" w:rsidRPr="003A2052" w:rsidRDefault="003A2052" w:rsidP="003A2052">
      <w:pPr>
        <w:suppressAutoHyphens w:val="0"/>
        <w:spacing w:after="0" w:line="240" w:lineRule="auto"/>
        <w:jc w:val="center"/>
        <w:rPr>
          <w:rFonts w:ascii="Times New Roman" w:eastAsia="Times New Roman" w:hAnsi="Times New Roman"/>
          <w:b/>
          <w:bCs/>
          <w:sz w:val="24"/>
          <w:szCs w:val="24"/>
          <w:lang w:eastAsia="en-US"/>
        </w:rPr>
      </w:pPr>
    </w:p>
    <w:p w14:paraId="7344D713" w14:textId="77777777" w:rsidR="003A2052" w:rsidRPr="003A2052" w:rsidRDefault="003A2052" w:rsidP="003A2052">
      <w:pPr>
        <w:suppressAutoHyphens w:val="0"/>
        <w:spacing w:after="0" w:line="240" w:lineRule="auto"/>
        <w:jc w:val="center"/>
        <w:rPr>
          <w:rFonts w:ascii="Times New Roman" w:eastAsia="Times New Roman" w:hAnsi="Times New Roman"/>
          <w:sz w:val="24"/>
          <w:szCs w:val="24"/>
          <w:lang w:eastAsia="hr-HR"/>
        </w:rPr>
      </w:pPr>
      <w:r w:rsidRPr="003A2052">
        <w:rPr>
          <w:rFonts w:ascii="Times New Roman" w:eastAsia="Times New Roman" w:hAnsi="Times New Roman"/>
          <w:sz w:val="24"/>
          <w:szCs w:val="24"/>
          <w:lang w:eastAsia="hr-HR"/>
        </w:rPr>
        <w:t>II.</w:t>
      </w:r>
    </w:p>
    <w:p w14:paraId="32FBF215" w14:textId="77777777" w:rsidR="003A2052" w:rsidRPr="003A2052" w:rsidRDefault="003A2052" w:rsidP="003A2052">
      <w:pPr>
        <w:suppressAutoHyphens w:val="0"/>
        <w:spacing w:after="0" w:line="240" w:lineRule="auto"/>
        <w:rPr>
          <w:rFonts w:ascii="Times New Roman" w:eastAsia="Times New Roman" w:hAnsi="Times New Roman"/>
          <w:sz w:val="24"/>
          <w:szCs w:val="24"/>
          <w:lang w:eastAsia="hr-HR"/>
        </w:rPr>
      </w:pPr>
    </w:p>
    <w:p w14:paraId="0682E4FA" w14:textId="77777777" w:rsidR="003A2052" w:rsidRPr="003A2052" w:rsidRDefault="003A2052" w:rsidP="003A2052">
      <w:pPr>
        <w:suppressAutoHyphens w:val="0"/>
        <w:spacing w:after="0" w:line="240" w:lineRule="auto"/>
        <w:rPr>
          <w:rFonts w:ascii="Times New Roman" w:eastAsia="Times New Roman" w:hAnsi="Times New Roman"/>
          <w:sz w:val="24"/>
          <w:szCs w:val="24"/>
          <w:lang w:eastAsia="hr-HR"/>
        </w:rPr>
      </w:pPr>
      <w:r w:rsidRPr="003A2052">
        <w:rPr>
          <w:rFonts w:ascii="Times New Roman" w:eastAsia="Times New Roman" w:hAnsi="Times New Roman"/>
          <w:sz w:val="24"/>
          <w:szCs w:val="24"/>
          <w:lang w:eastAsia="hr-HR"/>
        </w:rPr>
        <w:t>Izvješća o radu iz točke I.  čine sastavni dio ovog Zaključka.</w:t>
      </w:r>
    </w:p>
    <w:p w14:paraId="6696FA06" w14:textId="77777777" w:rsidR="003A2052" w:rsidRPr="003A2052" w:rsidRDefault="003A2052" w:rsidP="003A2052">
      <w:pPr>
        <w:suppressAutoHyphens w:val="0"/>
        <w:spacing w:after="0" w:line="240" w:lineRule="auto"/>
        <w:rPr>
          <w:rFonts w:ascii="Times New Roman" w:eastAsia="Times New Roman" w:hAnsi="Times New Roman"/>
          <w:sz w:val="24"/>
          <w:szCs w:val="24"/>
          <w:lang w:eastAsia="hr-HR"/>
        </w:rPr>
      </w:pPr>
    </w:p>
    <w:p w14:paraId="4902A2A7" w14:textId="77777777" w:rsidR="003A2052" w:rsidRPr="003A2052" w:rsidRDefault="003A2052" w:rsidP="003A2052">
      <w:pPr>
        <w:suppressAutoHyphens w:val="0"/>
        <w:spacing w:after="0" w:line="240" w:lineRule="auto"/>
        <w:jc w:val="center"/>
        <w:rPr>
          <w:rFonts w:ascii="Times New Roman" w:eastAsia="Times New Roman" w:hAnsi="Times New Roman"/>
          <w:sz w:val="24"/>
          <w:szCs w:val="24"/>
          <w:lang w:eastAsia="hr-HR"/>
        </w:rPr>
      </w:pPr>
      <w:r w:rsidRPr="003A2052">
        <w:rPr>
          <w:rFonts w:ascii="Times New Roman" w:eastAsia="Times New Roman" w:hAnsi="Times New Roman"/>
          <w:sz w:val="24"/>
          <w:szCs w:val="24"/>
          <w:lang w:eastAsia="hr-HR"/>
        </w:rPr>
        <w:t>III.</w:t>
      </w:r>
    </w:p>
    <w:p w14:paraId="0526BEC8" w14:textId="77777777" w:rsidR="003A2052" w:rsidRPr="003A2052" w:rsidRDefault="003A2052" w:rsidP="003A2052">
      <w:pPr>
        <w:suppressAutoHyphens w:val="0"/>
        <w:spacing w:after="0" w:line="240" w:lineRule="auto"/>
        <w:jc w:val="center"/>
        <w:rPr>
          <w:rFonts w:ascii="Times New Roman" w:eastAsia="Times New Roman" w:hAnsi="Times New Roman"/>
          <w:sz w:val="24"/>
          <w:szCs w:val="24"/>
          <w:lang w:eastAsia="hr-HR"/>
        </w:rPr>
      </w:pPr>
    </w:p>
    <w:p w14:paraId="3A71B787" w14:textId="77777777" w:rsidR="003A2052" w:rsidRPr="003A2052" w:rsidRDefault="003A2052" w:rsidP="003A2052">
      <w:pPr>
        <w:keepNext/>
        <w:suppressAutoHyphens w:val="0"/>
        <w:spacing w:after="0" w:line="240" w:lineRule="auto"/>
        <w:outlineLvl w:val="2"/>
        <w:rPr>
          <w:rFonts w:ascii="Times New Roman" w:eastAsia="Times New Roman" w:hAnsi="Times New Roman"/>
          <w:bCs/>
          <w:sz w:val="24"/>
          <w:szCs w:val="24"/>
          <w:lang w:eastAsia="en-US"/>
        </w:rPr>
      </w:pPr>
      <w:r w:rsidRPr="003A2052">
        <w:rPr>
          <w:rFonts w:ascii="Times New Roman" w:eastAsia="Times New Roman" w:hAnsi="Times New Roman"/>
          <w:bCs/>
          <w:sz w:val="24"/>
          <w:szCs w:val="24"/>
          <w:lang w:eastAsia="en-US"/>
        </w:rPr>
        <w:t>Ovaj Zaključak stupa na snagu osmog dana od dana objave u “Službenim novinama Općine Svetvinčenat”.</w:t>
      </w:r>
    </w:p>
    <w:p w14:paraId="379A8AB6" w14:textId="77777777" w:rsidR="003A2052" w:rsidRPr="003A2052" w:rsidRDefault="003A2052" w:rsidP="003A2052">
      <w:pPr>
        <w:suppressAutoHyphens w:val="0"/>
        <w:spacing w:after="0" w:line="240" w:lineRule="auto"/>
        <w:rPr>
          <w:rFonts w:ascii="Times New Roman" w:eastAsia="Times New Roman" w:hAnsi="Times New Roman"/>
          <w:sz w:val="24"/>
          <w:szCs w:val="24"/>
          <w:lang w:eastAsia="hr-HR"/>
        </w:rPr>
      </w:pPr>
    </w:p>
    <w:p w14:paraId="3EC84BB3" w14:textId="77777777" w:rsidR="003A2052" w:rsidRPr="003A2052" w:rsidRDefault="003A2052" w:rsidP="003A2052">
      <w:pPr>
        <w:suppressAutoHyphens w:val="0"/>
        <w:spacing w:after="0" w:line="240" w:lineRule="auto"/>
        <w:rPr>
          <w:rFonts w:ascii="Times New Roman" w:eastAsia="Times New Roman" w:hAnsi="Times New Roman"/>
          <w:sz w:val="24"/>
          <w:szCs w:val="24"/>
          <w:lang w:eastAsia="hr-HR"/>
        </w:rPr>
      </w:pPr>
      <w:r w:rsidRPr="003A2052">
        <w:rPr>
          <w:rFonts w:ascii="Times New Roman" w:eastAsia="Times New Roman" w:hAnsi="Times New Roman"/>
          <w:sz w:val="24"/>
          <w:szCs w:val="24"/>
          <w:lang w:eastAsia="hr-HR"/>
        </w:rPr>
        <w:tab/>
      </w:r>
      <w:r w:rsidRPr="003A2052">
        <w:rPr>
          <w:rFonts w:ascii="Times New Roman" w:eastAsia="Times New Roman" w:hAnsi="Times New Roman"/>
          <w:sz w:val="24"/>
          <w:szCs w:val="24"/>
          <w:lang w:eastAsia="hr-HR"/>
        </w:rPr>
        <w:tab/>
      </w:r>
      <w:r w:rsidRPr="003A2052">
        <w:rPr>
          <w:rFonts w:ascii="Times New Roman" w:eastAsia="Times New Roman" w:hAnsi="Times New Roman"/>
          <w:sz w:val="24"/>
          <w:szCs w:val="24"/>
          <w:lang w:eastAsia="hr-HR"/>
        </w:rPr>
        <w:tab/>
      </w:r>
      <w:r w:rsidRPr="003A2052">
        <w:rPr>
          <w:rFonts w:ascii="Times New Roman" w:eastAsia="Times New Roman" w:hAnsi="Times New Roman"/>
          <w:sz w:val="24"/>
          <w:szCs w:val="24"/>
          <w:lang w:eastAsia="hr-HR"/>
        </w:rPr>
        <w:tab/>
      </w:r>
      <w:r w:rsidRPr="003A2052">
        <w:rPr>
          <w:rFonts w:ascii="Times New Roman" w:eastAsia="Times New Roman" w:hAnsi="Times New Roman"/>
          <w:sz w:val="24"/>
          <w:szCs w:val="24"/>
          <w:lang w:eastAsia="hr-HR"/>
        </w:rPr>
        <w:tab/>
      </w:r>
      <w:r w:rsidRPr="003A2052">
        <w:rPr>
          <w:rFonts w:ascii="Times New Roman" w:eastAsia="Times New Roman" w:hAnsi="Times New Roman"/>
          <w:sz w:val="24"/>
          <w:szCs w:val="24"/>
          <w:lang w:eastAsia="hr-HR"/>
        </w:rPr>
        <w:tab/>
        <w:t xml:space="preserve"> </w:t>
      </w:r>
      <w:r w:rsidRPr="003A2052">
        <w:rPr>
          <w:rFonts w:ascii="Times New Roman" w:eastAsia="Times New Roman" w:hAnsi="Times New Roman"/>
          <w:sz w:val="24"/>
          <w:szCs w:val="24"/>
          <w:lang w:eastAsia="hr-HR"/>
        </w:rPr>
        <w:tab/>
      </w:r>
    </w:p>
    <w:p w14:paraId="250CD4DE" w14:textId="77777777" w:rsidR="003A2052" w:rsidRPr="003A2052" w:rsidRDefault="003A2052" w:rsidP="003A2052">
      <w:pPr>
        <w:suppressAutoHyphens w:val="0"/>
        <w:spacing w:after="0" w:line="240" w:lineRule="auto"/>
        <w:rPr>
          <w:rFonts w:ascii="Times New Roman" w:eastAsia="Times New Roman" w:hAnsi="Times New Roman"/>
          <w:sz w:val="24"/>
          <w:szCs w:val="24"/>
          <w:lang w:eastAsia="en-US"/>
        </w:rPr>
      </w:pPr>
      <w:r w:rsidRPr="003A2052">
        <w:rPr>
          <w:rFonts w:ascii="Times New Roman" w:eastAsia="Times New Roman" w:hAnsi="Times New Roman"/>
          <w:sz w:val="24"/>
          <w:szCs w:val="24"/>
          <w:lang w:eastAsia="en-US"/>
        </w:rPr>
        <w:t>KLASA: 810-01/26-01/3</w:t>
      </w:r>
    </w:p>
    <w:p w14:paraId="784EFD05" w14:textId="77777777" w:rsidR="003A2052" w:rsidRPr="003A2052" w:rsidRDefault="003A2052" w:rsidP="003A2052">
      <w:pPr>
        <w:suppressAutoHyphens w:val="0"/>
        <w:spacing w:after="0" w:line="240" w:lineRule="auto"/>
        <w:rPr>
          <w:rFonts w:ascii="Times New Roman" w:eastAsia="Times New Roman" w:hAnsi="Times New Roman"/>
          <w:sz w:val="24"/>
          <w:szCs w:val="24"/>
          <w:lang w:eastAsia="en-US"/>
        </w:rPr>
      </w:pPr>
      <w:r w:rsidRPr="003A2052">
        <w:rPr>
          <w:rFonts w:ascii="Times New Roman" w:eastAsia="Times New Roman" w:hAnsi="Times New Roman"/>
          <w:sz w:val="24"/>
          <w:szCs w:val="24"/>
          <w:lang w:eastAsia="en-US"/>
        </w:rPr>
        <w:t>URBROJ: 2163-35-02-1-26-2</w:t>
      </w:r>
    </w:p>
    <w:p w14:paraId="094DA7C0" w14:textId="77777777" w:rsidR="003A2052" w:rsidRPr="003A2052" w:rsidRDefault="003A2052" w:rsidP="003A2052">
      <w:pPr>
        <w:suppressAutoHyphens w:val="0"/>
        <w:spacing w:after="0" w:line="240" w:lineRule="auto"/>
        <w:rPr>
          <w:rFonts w:ascii="Times New Roman" w:eastAsia="Times New Roman" w:hAnsi="Times New Roman"/>
          <w:sz w:val="24"/>
          <w:szCs w:val="24"/>
          <w:lang w:eastAsia="hr-HR"/>
        </w:rPr>
      </w:pPr>
      <w:r w:rsidRPr="003A2052">
        <w:rPr>
          <w:rFonts w:ascii="Times New Roman" w:eastAsia="Times New Roman" w:hAnsi="Times New Roman"/>
          <w:sz w:val="24"/>
          <w:szCs w:val="24"/>
          <w:lang w:val="de-DE" w:eastAsia="hr-HR"/>
        </w:rPr>
        <w:t>Svetvin</w:t>
      </w:r>
      <w:r w:rsidRPr="003A2052">
        <w:rPr>
          <w:rFonts w:ascii="Times New Roman" w:eastAsia="Times New Roman" w:hAnsi="Times New Roman"/>
          <w:sz w:val="24"/>
          <w:szCs w:val="24"/>
          <w:lang w:eastAsia="hr-HR"/>
        </w:rPr>
        <w:t>č</w:t>
      </w:r>
      <w:r w:rsidRPr="003A2052">
        <w:rPr>
          <w:rFonts w:ascii="Times New Roman" w:eastAsia="Times New Roman" w:hAnsi="Times New Roman"/>
          <w:sz w:val="24"/>
          <w:szCs w:val="24"/>
          <w:lang w:val="de-DE" w:eastAsia="hr-HR"/>
        </w:rPr>
        <w:t>enat</w:t>
      </w:r>
      <w:r w:rsidRPr="003A2052">
        <w:rPr>
          <w:rFonts w:ascii="Times New Roman" w:eastAsia="Times New Roman" w:hAnsi="Times New Roman"/>
          <w:sz w:val="24"/>
          <w:szCs w:val="24"/>
          <w:lang w:eastAsia="hr-HR"/>
        </w:rPr>
        <w:t>, 12. kolovoza 2026.</w:t>
      </w:r>
    </w:p>
    <w:p w14:paraId="032918D7" w14:textId="77777777" w:rsidR="003A2052" w:rsidRPr="003A2052" w:rsidRDefault="003A2052" w:rsidP="003A2052">
      <w:pPr>
        <w:suppressAutoHyphens w:val="0"/>
        <w:spacing w:after="0" w:line="240" w:lineRule="auto"/>
        <w:jc w:val="center"/>
        <w:rPr>
          <w:rFonts w:ascii="Times New Roman" w:eastAsia="Times New Roman" w:hAnsi="Times New Roman"/>
          <w:b/>
          <w:sz w:val="24"/>
          <w:szCs w:val="24"/>
          <w:lang w:eastAsia="hr-HR"/>
        </w:rPr>
      </w:pPr>
    </w:p>
    <w:p w14:paraId="5AAAAA66" w14:textId="77777777" w:rsidR="003A2052" w:rsidRPr="003A2052" w:rsidRDefault="003A2052" w:rsidP="003A2052">
      <w:pPr>
        <w:suppressAutoHyphens w:val="0"/>
        <w:spacing w:after="0" w:line="240" w:lineRule="auto"/>
        <w:rPr>
          <w:rFonts w:ascii="Times New Roman" w:eastAsia="Times New Roman" w:hAnsi="Times New Roman"/>
          <w:sz w:val="24"/>
          <w:szCs w:val="24"/>
          <w:lang w:eastAsia="en-US"/>
        </w:rPr>
      </w:pPr>
    </w:p>
    <w:p w14:paraId="6057F108" w14:textId="77777777" w:rsidR="003A2052" w:rsidRPr="003A2052" w:rsidRDefault="003A2052" w:rsidP="003A2052">
      <w:pPr>
        <w:suppressAutoHyphens w:val="0"/>
        <w:spacing w:after="0" w:line="240" w:lineRule="auto"/>
        <w:rPr>
          <w:rFonts w:ascii="Times New Roman" w:eastAsia="Times New Roman" w:hAnsi="Times New Roman"/>
          <w:sz w:val="24"/>
          <w:szCs w:val="24"/>
          <w:lang w:eastAsia="en-US"/>
        </w:rPr>
      </w:pPr>
    </w:p>
    <w:p w14:paraId="28C6B8EB" w14:textId="77777777" w:rsidR="003A2052" w:rsidRPr="003A2052" w:rsidRDefault="003A2052" w:rsidP="003A2052">
      <w:pPr>
        <w:suppressAutoHyphens w:val="0"/>
        <w:spacing w:after="0" w:line="240" w:lineRule="auto"/>
        <w:rPr>
          <w:rFonts w:ascii="Times New Roman" w:eastAsia="Times New Roman" w:hAnsi="Times New Roman"/>
          <w:sz w:val="24"/>
          <w:szCs w:val="24"/>
          <w:lang w:eastAsia="en-US"/>
        </w:rPr>
      </w:pPr>
    </w:p>
    <w:p w14:paraId="1C32595B" w14:textId="3A6DBE63" w:rsidR="003A2052" w:rsidRPr="003A2052" w:rsidRDefault="003A2052" w:rsidP="00976C55">
      <w:pPr>
        <w:suppressAutoHyphens w:val="0"/>
        <w:spacing w:after="0" w:line="240" w:lineRule="auto"/>
        <w:ind w:right="-192"/>
        <w:jc w:val="center"/>
        <w:rPr>
          <w:rFonts w:ascii="Times New Roman" w:eastAsia="Times New Roman" w:hAnsi="Times New Roman"/>
          <w:sz w:val="24"/>
          <w:szCs w:val="24"/>
          <w:lang w:eastAsia="en-US"/>
        </w:rPr>
      </w:pPr>
      <w:r w:rsidRPr="003A2052">
        <w:rPr>
          <w:rFonts w:ascii="Times New Roman" w:eastAsia="Times New Roman" w:hAnsi="Times New Roman"/>
          <w:sz w:val="24"/>
          <w:szCs w:val="24"/>
          <w:lang w:eastAsia="en-US"/>
        </w:rPr>
        <w:t>OPĆINSKO VIJEĆE</w:t>
      </w:r>
      <w:r w:rsidR="00976C55">
        <w:rPr>
          <w:rFonts w:ascii="Times New Roman" w:eastAsia="Times New Roman" w:hAnsi="Times New Roman"/>
          <w:sz w:val="24"/>
          <w:szCs w:val="24"/>
          <w:lang w:eastAsia="en-US"/>
        </w:rPr>
        <w:t xml:space="preserve"> </w:t>
      </w:r>
      <w:r w:rsidRPr="003A2052">
        <w:rPr>
          <w:rFonts w:ascii="Times New Roman" w:eastAsia="Times New Roman" w:hAnsi="Times New Roman"/>
          <w:sz w:val="24"/>
          <w:szCs w:val="24"/>
          <w:lang w:eastAsia="en-US"/>
        </w:rPr>
        <w:t>OPĆINE SVETVINČENAT</w:t>
      </w:r>
    </w:p>
    <w:p w14:paraId="529AC8AE" w14:textId="77777777" w:rsidR="003A2052" w:rsidRPr="003A2052" w:rsidRDefault="003A2052" w:rsidP="003A2052">
      <w:pPr>
        <w:suppressAutoHyphens w:val="0"/>
        <w:spacing w:after="0" w:line="240" w:lineRule="auto"/>
        <w:ind w:right="-192"/>
        <w:jc w:val="center"/>
        <w:rPr>
          <w:rFonts w:ascii="Times New Roman" w:eastAsia="Times New Roman" w:hAnsi="Times New Roman"/>
          <w:sz w:val="24"/>
          <w:szCs w:val="24"/>
          <w:lang w:eastAsia="en-US"/>
        </w:rPr>
      </w:pPr>
      <w:r w:rsidRPr="003A2052">
        <w:rPr>
          <w:rFonts w:ascii="Times New Roman" w:eastAsia="Times New Roman" w:hAnsi="Times New Roman"/>
          <w:sz w:val="24"/>
          <w:szCs w:val="24"/>
          <w:lang w:eastAsia="en-US"/>
        </w:rPr>
        <w:t>PREDSJEDNIK</w:t>
      </w:r>
    </w:p>
    <w:p w14:paraId="1711A623" w14:textId="77777777" w:rsidR="003A2052" w:rsidRPr="003A2052" w:rsidRDefault="003A2052" w:rsidP="003A2052">
      <w:pPr>
        <w:suppressAutoHyphens w:val="0"/>
        <w:spacing w:after="0" w:line="240" w:lineRule="auto"/>
        <w:ind w:right="-192"/>
        <w:jc w:val="center"/>
        <w:rPr>
          <w:rFonts w:ascii="Times New Roman" w:eastAsia="Times New Roman" w:hAnsi="Times New Roman"/>
          <w:b/>
          <w:bCs/>
          <w:sz w:val="24"/>
          <w:szCs w:val="24"/>
          <w:lang w:eastAsia="en-US"/>
        </w:rPr>
      </w:pPr>
      <w:r w:rsidRPr="003A2052">
        <w:rPr>
          <w:rFonts w:ascii="Times New Roman" w:eastAsia="Times New Roman" w:hAnsi="Times New Roman"/>
          <w:b/>
          <w:bCs/>
          <w:sz w:val="24"/>
          <w:szCs w:val="24"/>
          <w:lang w:eastAsia="en-US"/>
        </w:rPr>
        <w:t>Dalibor Macan</w:t>
      </w:r>
    </w:p>
    <w:p w14:paraId="63A61380" w14:textId="77777777" w:rsidR="00E518B9" w:rsidRDefault="00E518B9" w:rsidP="00A76AC6">
      <w:pPr>
        <w:rPr>
          <w:lang w:eastAsia="en-US"/>
        </w:rPr>
      </w:pPr>
    </w:p>
    <w:p w14:paraId="3D97EB6F" w14:textId="77777777" w:rsidR="00E518B9" w:rsidRDefault="00E518B9" w:rsidP="00A76AC6">
      <w:pPr>
        <w:rPr>
          <w:lang w:eastAsia="en-US"/>
        </w:rPr>
      </w:pPr>
    </w:p>
    <w:p w14:paraId="2CCFC4C3" w14:textId="77777777" w:rsidR="00E518B9" w:rsidRDefault="00E518B9" w:rsidP="00A76AC6">
      <w:pPr>
        <w:rPr>
          <w:lang w:eastAsia="en-US"/>
        </w:rPr>
      </w:pPr>
    </w:p>
    <w:p w14:paraId="04B72C7E" w14:textId="77777777" w:rsidR="00E518B9" w:rsidRDefault="00E518B9" w:rsidP="00A76AC6">
      <w:pPr>
        <w:rPr>
          <w:lang w:eastAsia="en-US"/>
        </w:rPr>
      </w:pPr>
    </w:p>
    <w:p w14:paraId="6A7684D9" w14:textId="77777777" w:rsidR="00E518B9" w:rsidRDefault="00E518B9" w:rsidP="00A76AC6">
      <w:pPr>
        <w:rPr>
          <w:lang w:eastAsia="en-US"/>
        </w:rPr>
      </w:pPr>
    </w:p>
    <w:p w14:paraId="4DBD839E" w14:textId="77777777" w:rsidR="00E518B9" w:rsidRDefault="00E518B9" w:rsidP="00A76AC6">
      <w:pPr>
        <w:rPr>
          <w:lang w:eastAsia="en-US"/>
        </w:rPr>
      </w:pPr>
    </w:p>
    <w:p w14:paraId="7B9C4091" w14:textId="77777777" w:rsidR="003A2052" w:rsidRPr="003A2052" w:rsidRDefault="003A2052" w:rsidP="003A2052">
      <w:pPr>
        <w:suppressAutoHyphens w:val="0"/>
        <w:spacing w:after="0" w:line="240" w:lineRule="auto"/>
        <w:ind w:firstLine="720"/>
        <w:jc w:val="both"/>
        <w:rPr>
          <w:rFonts w:ascii="Times New Roman" w:eastAsia="Times New Roman" w:hAnsi="Times New Roman"/>
          <w:sz w:val="24"/>
          <w:szCs w:val="20"/>
          <w:lang w:eastAsia="hr-HR"/>
        </w:rPr>
      </w:pPr>
      <w:r w:rsidRPr="003A2052">
        <w:rPr>
          <w:rFonts w:ascii="Times New Roman" w:eastAsia="Times New Roman" w:hAnsi="Times New Roman"/>
          <w:sz w:val="24"/>
          <w:szCs w:val="20"/>
          <w:lang w:eastAsia="hr-HR"/>
        </w:rPr>
        <w:lastRenderedPageBreak/>
        <w:t>Na temelju članka 32. Statuta Općine Svetvinčenat (“Službene novine Općine Svetvinčenat  2/13, 2/21, 5/26), Općinsko vijeće Općine Svetvinčenat  na sjednici održanoj dana  12. kolovoza 2026. godine, donosi slijedeći</w:t>
      </w:r>
    </w:p>
    <w:p w14:paraId="3465F3B0" w14:textId="77777777" w:rsidR="003A2052" w:rsidRPr="003A2052" w:rsidRDefault="003A2052" w:rsidP="003A2052">
      <w:pPr>
        <w:suppressAutoHyphens w:val="0"/>
        <w:spacing w:after="0" w:line="240" w:lineRule="auto"/>
        <w:ind w:firstLine="720"/>
        <w:jc w:val="both"/>
        <w:rPr>
          <w:rFonts w:ascii="Times New Roman" w:eastAsia="Times New Roman" w:hAnsi="Times New Roman"/>
          <w:sz w:val="24"/>
          <w:szCs w:val="20"/>
          <w:lang w:eastAsia="hr-HR"/>
        </w:rPr>
      </w:pPr>
    </w:p>
    <w:p w14:paraId="464267E6" w14:textId="77777777" w:rsidR="003A2052" w:rsidRPr="003A2052" w:rsidRDefault="003A2052" w:rsidP="003A2052">
      <w:pPr>
        <w:suppressAutoHyphens w:val="0"/>
        <w:spacing w:after="0" w:line="240" w:lineRule="auto"/>
        <w:ind w:firstLine="720"/>
        <w:jc w:val="both"/>
        <w:rPr>
          <w:rFonts w:ascii="Times New Roman" w:eastAsia="Times New Roman" w:hAnsi="Times New Roman"/>
          <w:sz w:val="24"/>
          <w:szCs w:val="20"/>
          <w:lang w:eastAsia="hr-HR"/>
        </w:rPr>
      </w:pPr>
    </w:p>
    <w:p w14:paraId="7C98CEE6" w14:textId="77777777" w:rsidR="003A2052" w:rsidRPr="003A2052" w:rsidRDefault="003A2052" w:rsidP="003A2052">
      <w:pPr>
        <w:keepNext/>
        <w:suppressAutoHyphens w:val="0"/>
        <w:spacing w:after="0" w:line="240" w:lineRule="auto"/>
        <w:jc w:val="center"/>
        <w:outlineLvl w:val="2"/>
        <w:rPr>
          <w:rFonts w:ascii="Times New Roman" w:eastAsia="Times New Roman" w:hAnsi="Times New Roman"/>
          <w:b/>
          <w:sz w:val="24"/>
          <w:szCs w:val="20"/>
          <w:lang w:eastAsia="hr-HR"/>
        </w:rPr>
      </w:pPr>
      <w:r w:rsidRPr="003A2052">
        <w:rPr>
          <w:rFonts w:ascii="Times New Roman" w:eastAsia="Times New Roman" w:hAnsi="Times New Roman"/>
          <w:b/>
          <w:sz w:val="24"/>
          <w:szCs w:val="20"/>
          <w:lang w:eastAsia="hr-HR"/>
        </w:rPr>
        <w:t xml:space="preserve">Z A K L J U Č A K </w:t>
      </w:r>
    </w:p>
    <w:p w14:paraId="0D46406C" w14:textId="77777777" w:rsidR="003A2052" w:rsidRPr="003A2052" w:rsidRDefault="003A2052" w:rsidP="003A2052">
      <w:pPr>
        <w:keepNext/>
        <w:suppressAutoHyphens w:val="0"/>
        <w:spacing w:after="0" w:line="240" w:lineRule="auto"/>
        <w:jc w:val="center"/>
        <w:outlineLvl w:val="2"/>
        <w:rPr>
          <w:rFonts w:ascii="Times New Roman" w:eastAsia="Times New Roman" w:hAnsi="Times New Roman"/>
          <w:b/>
          <w:sz w:val="24"/>
          <w:szCs w:val="20"/>
          <w:lang w:eastAsia="hr-HR"/>
        </w:rPr>
      </w:pPr>
    </w:p>
    <w:p w14:paraId="5B22343E" w14:textId="77777777" w:rsidR="003A2052" w:rsidRPr="003A2052" w:rsidRDefault="003A2052" w:rsidP="003A2052">
      <w:pPr>
        <w:keepNext/>
        <w:suppressAutoHyphens w:val="0"/>
        <w:spacing w:after="0" w:line="240" w:lineRule="auto"/>
        <w:jc w:val="center"/>
        <w:outlineLvl w:val="2"/>
        <w:rPr>
          <w:rFonts w:ascii="Times New Roman" w:eastAsia="Times New Roman" w:hAnsi="Times New Roman"/>
          <w:b/>
          <w:sz w:val="32"/>
          <w:szCs w:val="20"/>
          <w:lang w:eastAsia="hr-HR"/>
        </w:rPr>
      </w:pPr>
      <w:r w:rsidRPr="003A2052">
        <w:rPr>
          <w:rFonts w:ascii="Times New Roman" w:eastAsia="Times New Roman" w:hAnsi="Times New Roman"/>
          <w:b/>
          <w:sz w:val="24"/>
          <w:szCs w:val="20"/>
          <w:lang w:eastAsia="hr-HR"/>
        </w:rPr>
        <w:t xml:space="preserve"> o primanju na znanje Informacije o stanju sigurnosti na području Općine Svetvinčenat u 2025. godini</w:t>
      </w:r>
    </w:p>
    <w:p w14:paraId="4A3B1387" w14:textId="77777777" w:rsidR="003A2052" w:rsidRPr="003A2052" w:rsidRDefault="003A2052" w:rsidP="003A2052">
      <w:pPr>
        <w:suppressAutoHyphens w:val="0"/>
        <w:spacing w:after="0" w:line="240" w:lineRule="auto"/>
        <w:jc w:val="center"/>
        <w:rPr>
          <w:rFonts w:ascii="Times New Roman" w:eastAsia="Times New Roman" w:hAnsi="Times New Roman"/>
          <w:b/>
          <w:sz w:val="24"/>
          <w:szCs w:val="20"/>
          <w:lang w:eastAsia="hr-HR"/>
        </w:rPr>
      </w:pPr>
    </w:p>
    <w:p w14:paraId="5768F630" w14:textId="77777777" w:rsidR="003A2052" w:rsidRPr="003A2052" w:rsidRDefault="003A2052" w:rsidP="003A2052">
      <w:pPr>
        <w:suppressAutoHyphens w:val="0"/>
        <w:spacing w:after="0" w:line="240" w:lineRule="auto"/>
        <w:rPr>
          <w:rFonts w:ascii="Times New Roman" w:eastAsia="Times New Roman" w:hAnsi="Times New Roman"/>
          <w:sz w:val="24"/>
          <w:szCs w:val="20"/>
          <w:lang w:eastAsia="hr-HR"/>
        </w:rPr>
      </w:pPr>
    </w:p>
    <w:p w14:paraId="70B96899" w14:textId="77777777" w:rsidR="003A2052" w:rsidRPr="003A2052" w:rsidRDefault="003A2052" w:rsidP="003A2052">
      <w:pPr>
        <w:suppressAutoHyphens w:val="0"/>
        <w:spacing w:after="0" w:line="240" w:lineRule="auto"/>
        <w:jc w:val="center"/>
        <w:rPr>
          <w:rFonts w:ascii="Times New Roman" w:eastAsia="Times New Roman" w:hAnsi="Times New Roman"/>
          <w:bCs/>
          <w:sz w:val="24"/>
          <w:szCs w:val="20"/>
          <w:lang w:eastAsia="hr-HR"/>
        </w:rPr>
      </w:pPr>
      <w:r w:rsidRPr="003A2052">
        <w:rPr>
          <w:rFonts w:ascii="Times New Roman" w:eastAsia="Times New Roman" w:hAnsi="Times New Roman"/>
          <w:bCs/>
          <w:sz w:val="24"/>
          <w:szCs w:val="20"/>
          <w:lang w:eastAsia="hr-HR"/>
        </w:rPr>
        <w:t>I.</w:t>
      </w:r>
    </w:p>
    <w:p w14:paraId="13EEBBA2" w14:textId="77777777" w:rsidR="003A2052" w:rsidRPr="003A2052" w:rsidRDefault="003A2052" w:rsidP="003A2052">
      <w:pPr>
        <w:suppressAutoHyphens w:val="0"/>
        <w:spacing w:after="0" w:line="240" w:lineRule="auto"/>
        <w:jc w:val="center"/>
        <w:rPr>
          <w:rFonts w:ascii="Times New Roman" w:eastAsia="Times New Roman" w:hAnsi="Times New Roman"/>
          <w:b/>
          <w:sz w:val="24"/>
          <w:szCs w:val="20"/>
          <w:lang w:eastAsia="hr-HR"/>
        </w:rPr>
      </w:pPr>
      <w:r w:rsidRPr="003A2052">
        <w:rPr>
          <w:rFonts w:ascii="Times New Roman" w:eastAsia="Times New Roman" w:hAnsi="Times New Roman"/>
          <w:b/>
          <w:sz w:val="24"/>
          <w:szCs w:val="20"/>
          <w:lang w:eastAsia="hr-HR"/>
        </w:rPr>
        <w:t xml:space="preserve">  </w:t>
      </w:r>
    </w:p>
    <w:p w14:paraId="48A0E7AE" w14:textId="77777777" w:rsidR="003A2052" w:rsidRPr="003A2052" w:rsidRDefault="003A2052" w:rsidP="003A2052">
      <w:pPr>
        <w:keepNext/>
        <w:suppressAutoHyphens w:val="0"/>
        <w:spacing w:after="0" w:line="240" w:lineRule="auto"/>
        <w:jc w:val="center"/>
        <w:outlineLvl w:val="2"/>
        <w:rPr>
          <w:rFonts w:ascii="Times New Roman" w:eastAsia="Times New Roman" w:hAnsi="Times New Roman"/>
          <w:b/>
          <w:sz w:val="32"/>
          <w:szCs w:val="20"/>
          <w:lang w:eastAsia="hr-HR"/>
        </w:rPr>
      </w:pPr>
      <w:r w:rsidRPr="003A2052">
        <w:rPr>
          <w:rFonts w:ascii="Times New Roman" w:eastAsia="Times New Roman" w:hAnsi="Times New Roman"/>
          <w:sz w:val="24"/>
          <w:szCs w:val="20"/>
          <w:lang w:eastAsia="hr-HR"/>
        </w:rPr>
        <w:t xml:space="preserve">        Prima se na znanje Informacija o stanju sigurnosti na području Općine</w:t>
      </w:r>
    </w:p>
    <w:p w14:paraId="5FE4D008" w14:textId="77777777" w:rsidR="003A2052" w:rsidRPr="003A2052" w:rsidRDefault="003A2052" w:rsidP="003A2052">
      <w:pPr>
        <w:keepNext/>
        <w:suppressAutoHyphens w:val="0"/>
        <w:spacing w:after="0" w:line="240" w:lineRule="auto"/>
        <w:jc w:val="both"/>
        <w:outlineLvl w:val="2"/>
        <w:rPr>
          <w:rFonts w:ascii="Times New Roman" w:eastAsia="Times New Roman" w:hAnsi="Times New Roman"/>
          <w:sz w:val="24"/>
          <w:szCs w:val="20"/>
          <w:lang w:eastAsia="hr-HR"/>
        </w:rPr>
      </w:pPr>
      <w:r w:rsidRPr="003A2052">
        <w:rPr>
          <w:rFonts w:ascii="Times New Roman" w:eastAsia="Times New Roman" w:hAnsi="Times New Roman"/>
          <w:sz w:val="24"/>
          <w:szCs w:val="20"/>
          <w:lang w:eastAsia="hr-HR"/>
        </w:rPr>
        <w:t>Svetvinčenat u 2025. godini. sačinjenu od Policijske postaje Pula, KLASA: 214-</w:t>
      </w:r>
    </w:p>
    <w:p w14:paraId="680DAA3B" w14:textId="77777777" w:rsidR="003A2052" w:rsidRPr="003A2052" w:rsidRDefault="003A2052" w:rsidP="003A2052">
      <w:pPr>
        <w:keepNext/>
        <w:suppressAutoHyphens w:val="0"/>
        <w:spacing w:after="0" w:line="240" w:lineRule="auto"/>
        <w:jc w:val="both"/>
        <w:outlineLvl w:val="2"/>
        <w:rPr>
          <w:rFonts w:ascii="Times New Roman" w:eastAsia="Times New Roman" w:hAnsi="Times New Roman"/>
          <w:sz w:val="24"/>
          <w:szCs w:val="20"/>
          <w:lang w:eastAsia="hr-HR"/>
        </w:rPr>
      </w:pPr>
      <w:r w:rsidRPr="003A2052">
        <w:rPr>
          <w:rFonts w:ascii="Times New Roman" w:eastAsia="Times New Roman" w:hAnsi="Times New Roman"/>
          <w:sz w:val="24"/>
          <w:szCs w:val="20"/>
          <w:lang w:eastAsia="hr-HR"/>
        </w:rPr>
        <w:t>14/26-01/456, URBROJ: 511-08-21-26-7 od dana 29. svibnja 2026. godine.</w:t>
      </w:r>
    </w:p>
    <w:p w14:paraId="6F4885C7" w14:textId="77777777" w:rsidR="003A2052" w:rsidRPr="003A2052" w:rsidRDefault="003A2052" w:rsidP="003A2052">
      <w:pPr>
        <w:suppressAutoHyphens w:val="0"/>
        <w:spacing w:after="0" w:line="240" w:lineRule="auto"/>
        <w:rPr>
          <w:rFonts w:ascii="Times New Roman" w:eastAsia="Times New Roman" w:hAnsi="Times New Roman"/>
          <w:sz w:val="20"/>
          <w:szCs w:val="20"/>
          <w:lang w:eastAsia="hr-HR"/>
        </w:rPr>
      </w:pPr>
    </w:p>
    <w:p w14:paraId="4C411628" w14:textId="77777777" w:rsidR="003A2052" w:rsidRPr="003A2052" w:rsidRDefault="003A2052" w:rsidP="003A2052">
      <w:pPr>
        <w:suppressAutoHyphens w:val="0"/>
        <w:spacing w:after="0" w:line="240" w:lineRule="auto"/>
        <w:rPr>
          <w:rFonts w:ascii="Times New Roman" w:eastAsia="Times New Roman" w:hAnsi="Times New Roman"/>
          <w:sz w:val="20"/>
          <w:szCs w:val="20"/>
          <w:lang w:eastAsia="hr-HR"/>
        </w:rPr>
      </w:pPr>
    </w:p>
    <w:p w14:paraId="77FBE7E7" w14:textId="77777777" w:rsidR="003A2052" w:rsidRPr="003A2052" w:rsidRDefault="003A2052" w:rsidP="003A2052">
      <w:pPr>
        <w:suppressAutoHyphens w:val="0"/>
        <w:spacing w:after="0" w:line="240" w:lineRule="auto"/>
        <w:jc w:val="center"/>
        <w:rPr>
          <w:rFonts w:ascii="Times New Roman" w:eastAsia="Times New Roman" w:hAnsi="Times New Roman"/>
          <w:sz w:val="24"/>
          <w:szCs w:val="20"/>
          <w:lang w:eastAsia="hr-HR"/>
        </w:rPr>
      </w:pPr>
      <w:r w:rsidRPr="003A2052">
        <w:rPr>
          <w:rFonts w:ascii="Times New Roman" w:eastAsia="Times New Roman" w:hAnsi="Times New Roman"/>
          <w:sz w:val="24"/>
          <w:szCs w:val="20"/>
          <w:lang w:eastAsia="hr-HR"/>
        </w:rPr>
        <w:t>II.</w:t>
      </w:r>
    </w:p>
    <w:p w14:paraId="15FC6DED" w14:textId="77777777" w:rsidR="003A2052" w:rsidRPr="003A2052" w:rsidRDefault="003A2052" w:rsidP="003A2052">
      <w:pPr>
        <w:suppressAutoHyphens w:val="0"/>
        <w:spacing w:after="0" w:line="240" w:lineRule="auto"/>
        <w:jc w:val="both"/>
        <w:rPr>
          <w:rFonts w:ascii="Times New Roman" w:eastAsia="Times New Roman" w:hAnsi="Times New Roman"/>
          <w:sz w:val="24"/>
          <w:szCs w:val="20"/>
          <w:lang w:eastAsia="hr-HR"/>
        </w:rPr>
      </w:pPr>
    </w:p>
    <w:p w14:paraId="1011CAE2" w14:textId="77777777" w:rsidR="003A2052" w:rsidRPr="003A2052" w:rsidRDefault="003A2052" w:rsidP="003A2052">
      <w:pPr>
        <w:keepNext/>
        <w:suppressAutoHyphens w:val="0"/>
        <w:spacing w:after="0" w:line="240" w:lineRule="auto"/>
        <w:jc w:val="center"/>
        <w:outlineLvl w:val="2"/>
        <w:rPr>
          <w:rFonts w:ascii="Times New Roman" w:eastAsia="Times New Roman" w:hAnsi="Times New Roman"/>
          <w:sz w:val="24"/>
          <w:szCs w:val="20"/>
          <w:lang w:eastAsia="hr-HR"/>
        </w:rPr>
      </w:pPr>
      <w:r w:rsidRPr="003A2052">
        <w:rPr>
          <w:rFonts w:ascii="Times New Roman" w:eastAsia="Times New Roman" w:hAnsi="Times New Roman"/>
          <w:b/>
          <w:sz w:val="24"/>
          <w:szCs w:val="20"/>
          <w:lang w:eastAsia="hr-HR"/>
        </w:rPr>
        <w:t xml:space="preserve">           </w:t>
      </w:r>
      <w:r w:rsidRPr="003A2052">
        <w:rPr>
          <w:rFonts w:ascii="Times New Roman" w:eastAsia="Times New Roman" w:hAnsi="Times New Roman"/>
          <w:sz w:val="24"/>
          <w:szCs w:val="20"/>
          <w:lang w:eastAsia="hr-HR"/>
        </w:rPr>
        <w:t xml:space="preserve"> Informacija o stanju sigurnosti na području Općine Svetvinčenat u 2025. </w:t>
      </w:r>
    </w:p>
    <w:p w14:paraId="15A0F2E8" w14:textId="77777777" w:rsidR="003A2052" w:rsidRPr="003A2052" w:rsidRDefault="003A2052" w:rsidP="003A2052">
      <w:pPr>
        <w:keepNext/>
        <w:suppressAutoHyphens w:val="0"/>
        <w:spacing w:after="0" w:line="240" w:lineRule="auto"/>
        <w:jc w:val="both"/>
        <w:outlineLvl w:val="2"/>
        <w:rPr>
          <w:rFonts w:ascii="Times New Roman" w:eastAsia="Times New Roman" w:hAnsi="Times New Roman"/>
          <w:b/>
          <w:sz w:val="24"/>
          <w:szCs w:val="20"/>
          <w:lang w:eastAsia="hr-HR"/>
        </w:rPr>
      </w:pPr>
      <w:r w:rsidRPr="003A2052">
        <w:rPr>
          <w:rFonts w:ascii="Times New Roman" w:eastAsia="Times New Roman" w:hAnsi="Times New Roman"/>
          <w:sz w:val="24"/>
          <w:szCs w:val="20"/>
          <w:lang w:eastAsia="hr-HR"/>
        </w:rPr>
        <w:t>godini  sastavni je dio ovog Zaključka.</w:t>
      </w:r>
    </w:p>
    <w:p w14:paraId="5A93679A" w14:textId="77777777" w:rsidR="003A2052" w:rsidRPr="003A2052" w:rsidRDefault="003A2052" w:rsidP="003A2052">
      <w:pPr>
        <w:suppressAutoHyphens w:val="0"/>
        <w:spacing w:after="0" w:line="240" w:lineRule="auto"/>
        <w:jc w:val="center"/>
        <w:rPr>
          <w:rFonts w:ascii="Times New Roman" w:eastAsia="Times New Roman" w:hAnsi="Times New Roman"/>
          <w:sz w:val="24"/>
          <w:szCs w:val="20"/>
          <w:lang w:eastAsia="hr-HR"/>
        </w:rPr>
      </w:pPr>
    </w:p>
    <w:p w14:paraId="63FA570F" w14:textId="77777777" w:rsidR="003A2052" w:rsidRPr="003A2052" w:rsidRDefault="003A2052" w:rsidP="003A2052">
      <w:pPr>
        <w:suppressAutoHyphens w:val="0"/>
        <w:spacing w:after="0" w:line="240" w:lineRule="auto"/>
        <w:jc w:val="center"/>
        <w:rPr>
          <w:rFonts w:ascii="Times New Roman" w:eastAsia="Times New Roman" w:hAnsi="Times New Roman"/>
          <w:sz w:val="24"/>
          <w:szCs w:val="20"/>
          <w:lang w:eastAsia="hr-HR"/>
        </w:rPr>
      </w:pPr>
      <w:r w:rsidRPr="003A2052">
        <w:rPr>
          <w:rFonts w:ascii="Times New Roman" w:eastAsia="Times New Roman" w:hAnsi="Times New Roman"/>
          <w:sz w:val="24"/>
          <w:szCs w:val="20"/>
          <w:lang w:eastAsia="hr-HR"/>
        </w:rPr>
        <w:t xml:space="preserve">III. </w:t>
      </w:r>
    </w:p>
    <w:p w14:paraId="15EACBAB" w14:textId="77777777" w:rsidR="003A2052" w:rsidRPr="003A2052" w:rsidRDefault="003A2052" w:rsidP="003A2052">
      <w:pPr>
        <w:suppressAutoHyphens w:val="0"/>
        <w:spacing w:after="0" w:line="240" w:lineRule="auto"/>
        <w:rPr>
          <w:rFonts w:ascii="Times New Roman" w:eastAsia="Times New Roman" w:hAnsi="Times New Roman"/>
          <w:sz w:val="24"/>
          <w:szCs w:val="20"/>
          <w:lang w:eastAsia="hr-HR"/>
        </w:rPr>
      </w:pPr>
    </w:p>
    <w:p w14:paraId="6B942434" w14:textId="77777777" w:rsidR="003A2052" w:rsidRPr="003A2052" w:rsidRDefault="003A2052" w:rsidP="003A2052">
      <w:pPr>
        <w:suppressAutoHyphens w:val="0"/>
        <w:spacing w:after="0" w:line="240" w:lineRule="auto"/>
        <w:ind w:firstLine="720"/>
        <w:jc w:val="both"/>
        <w:rPr>
          <w:rFonts w:ascii="Times New Roman" w:eastAsia="Times New Roman" w:hAnsi="Times New Roman"/>
          <w:sz w:val="24"/>
          <w:szCs w:val="20"/>
          <w:lang w:eastAsia="hr-HR"/>
        </w:rPr>
      </w:pPr>
      <w:r w:rsidRPr="003A2052">
        <w:rPr>
          <w:rFonts w:ascii="Times New Roman" w:eastAsia="Times New Roman" w:hAnsi="Times New Roman"/>
          <w:sz w:val="24"/>
          <w:szCs w:val="20"/>
          <w:lang w:eastAsia="hr-HR"/>
        </w:rPr>
        <w:t>Ovaj Zaključak stupa na snagu osmog dana od dana objave u «Službenim novinama Općine Svetvinčenat».</w:t>
      </w:r>
    </w:p>
    <w:p w14:paraId="2D3DCADD" w14:textId="77777777" w:rsidR="003A2052" w:rsidRPr="003A2052" w:rsidRDefault="003A2052" w:rsidP="003A2052">
      <w:pPr>
        <w:suppressAutoHyphens w:val="0"/>
        <w:spacing w:after="0" w:line="240" w:lineRule="auto"/>
        <w:jc w:val="both"/>
        <w:rPr>
          <w:rFonts w:ascii="Times New Roman" w:eastAsia="Times New Roman" w:hAnsi="Times New Roman"/>
          <w:sz w:val="24"/>
          <w:szCs w:val="20"/>
          <w:lang w:eastAsia="hr-HR"/>
        </w:rPr>
      </w:pPr>
    </w:p>
    <w:p w14:paraId="369C5062" w14:textId="77777777" w:rsidR="003A2052" w:rsidRPr="003A2052" w:rsidRDefault="003A2052" w:rsidP="003A2052">
      <w:pPr>
        <w:suppressAutoHyphens w:val="0"/>
        <w:spacing w:after="0" w:line="240" w:lineRule="auto"/>
        <w:jc w:val="both"/>
        <w:rPr>
          <w:rFonts w:ascii="Times New Roman" w:eastAsia="Times New Roman" w:hAnsi="Times New Roman"/>
          <w:sz w:val="24"/>
          <w:szCs w:val="20"/>
          <w:lang w:eastAsia="hr-HR"/>
        </w:rPr>
      </w:pPr>
    </w:p>
    <w:p w14:paraId="25C4A01C" w14:textId="77777777" w:rsidR="003A2052" w:rsidRPr="003A2052" w:rsidRDefault="003A2052" w:rsidP="003A2052">
      <w:pPr>
        <w:suppressAutoHyphens w:val="0"/>
        <w:spacing w:after="0" w:line="240" w:lineRule="auto"/>
        <w:jc w:val="both"/>
        <w:rPr>
          <w:rFonts w:ascii="Times New Roman" w:eastAsia="Times New Roman" w:hAnsi="Times New Roman"/>
          <w:sz w:val="24"/>
          <w:szCs w:val="20"/>
          <w:lang w:eastAsia="hr-HR"/>
        </w:rPr>
      </w:pPr>
      <w:r w:rsidRPr="003A2052">
        <w:rPr>
          <w:rFonts w:ascii="Times New Roman" w:eastAsia="Times New Roman" w:hAnsi="Times New Roman"/>
          <w:sz w:val="24"/>
          <w:szCs w:val="20"/>
          <w:lang w:eastAsia="hr-HR"/>
        </w:rPr>
        <w:t xml:space="preserve"> </w:t>
      </w:r>
    </w:p>
    <w:p w14:paraId="79DFAB83" w14:textId="77777777" w:rsidR="003A2052" w:rsidRPr="003A2052" w:rsidRDefault="003A2052" w:rsidP="003A2052">
      <w:pPr>
        <w:suppressAutoHyphens w:val="0"/>
        <w:spacing w:after="0" w:line="240" w:lineRule="auto"/>
        <w:rPr>
          <w:rFonts w:ascii="Times New Roman" w:eastAsia="Times New Roman" w:hAnsi="Times New Roman"/>
          <w:sz w:val="24"/>
          <w:szCs w:val="20"/>
          <w:lang w:eastAsia="hr-HR"/>
        </w:rPr>
      </w:pPr>
      <w:r w:rsidRPr="003A2052">
        <w:rPr>
          <w:rFonts w:ascii="Times New Roman" w:eastAsia="Times New Roman" w:hAnsi="Times New Roman"/>
          <w:szCs w:val="18"/>
          <w:lang w:eastAsia="hr-HR"/>
        </w:rPr>
        <w:t>KLASA</w:t>
      </w:r>
      <w:r w:rsidRPr="003A2052">
        <w:rPr>
          <w:rFonts w:ascii="Times New Roman" w:eastAsia="Times New Roman" w:hAnsi="Times New Roman"/>
          <w:sz w:val="24"/>
          <w:szCs w:val="20"/>
          <w:lang w:eastAsia="hr-HR"/>
        </w:rPr>
        <w:t>: 214-01/26-01/</w:t>
      </w:r>
    </w:p>
    <w:p w14:paraId="14C3BE06" w14:textId="77777777" w:rsidR="003A2052" w:rsidRPr="003A2052" w:rsidRDefault="003A2052" w:rsidP="003A2052">
      <w:pPr>
        <w:suppressAutoHyphens w:val="0"/>
        <w:spacing w:after="0" w:line="240" w:lineRule="auto"/>
        <w:jc w:val="both"/>
        <w:rPr>
          <w:rFonts w:ascii="Times New Roman" w:eastAsia="Times New Roman" w:hAnsi="Times New Roman"/>
          <w:sz w:val="24"/>
          <w:szCs w:val="20"/>
          <w:lang w:eastAsia="hr-HR"/>
        </w:rPr>
      </w:pPr>
      <w:r w:rsidRPr="005A16DF">
        <w:rPr>
          <w:rFonts w:ascii="Times New Roman" w:eastAsia="Times New Roman" w:hAnsi="Times New Roman"/>
          <w:sz w:val="24"/>
          <w:szCs w:val="20"/>
          <w:lang w:eastAsia="hr-HR"/>
        </w:rPr>
        <w:t>U</w:t>
      </w:r>
      <w:r w:rsidRPr="003A2052">
        <w:rPr>
          <w:rFonts w:ascii="Times New Roman" w:eastAsia="Times New Roman" w:hAnsi="Times New Roman"/>
          <w:sz w:val="24"/>
          <w:szCs w:val="20"/>
          <w:lang w:eastAsia="hr-HR"/>
        </w:rPr>
        <w:t>RBROJ: 2163-35-1-26-2</w:t>
      </w:r>
    </w:p>
    <w:p w14:paraId="345DB948" w14:textId="77777777" w:rsidR="003A2052" w:rsidRDefault="003A2052" w:rsidP="003A2052">
      <w:pPr>
        <w:keepNext/>
        <w:suppressAutoHyphens w:val="0"/>
        <w:spacing w:after="0" w:line="240" w:lineRule="auto"/>
        <w:outlineLvl w:val="3"/>
        <w:rPr>
          <w:rFonts w:ascii="Times New Roman" w:eastAsia="Times New Roman" w:hAnsi="Times New Roman"/>
          <w:sz w:val="24"/>
          <w:szCs w:val="20"/>
          <w:lang w:eastAsia="hr-HR"/>
        </w:rPr>
      </w:pPr>
      <w:r w:rsidRPr="003A2052">
        <w:rPr>
          <w:rFonts w:ascii="Times New Roman" w:eastAsia="Times New Roman" w:hAnsi="Times New Roman"/>
          <w:sz w:val="24"/>
          <w:szCs w:val="20"/>
          <w:lang w:eastAsia="hr-HR"/>
        </w:rPr>
        <w:t>Svetvinčenat, 12.08.2026.</w:t>
      </w:r>
    </w:p>
    <w:p w14:paraId="4FD8FC1D" w14:textId="77777777" w:rsidR="00976C55" w:rsidRDefault="00976C55" w:rsidP="003A2052">
      <w:pPr>
        <w:keepNext/>
        <w:suppressAutoHyphens w:val="0"/>
        <w:spacing w:after="0" w:line="240" w:lineRule="auto"/>
        <w:outlineLvl w:val="3"/>
        <w:rPr>
          <w:rFonts w:ascii="Times New Roman" w:eastAsia="Times New Roman" w:hAnsi="Times New Roman"/>
          <w:sz w:val="24"/>
          <w:szCs w:val="20"/>
          <w:lang w:eastAsia="hr-HR"/>
        </w:rPr>
      </w:pPr>
    </w:p>
    <w:p w14:paraId="683B377F" w14:textId="77777777" w:rsidR="00976C55" w:rsidRDefault="00976C55" w:rsidP="003A2052">
      <w:pPr>
        <w:keepNext/>
        <w:suppressAutoHyphens w:val="0"/>
        <w:spacing w:after="0" w:line="240" w:lineRule="auto"/>
        <w:outlineLvl w:val="3"/>
        <w:rPr>
          <w:rFonts w:ascii="Times New Roman" w:eastAsia="Times New Roman" w:hAnsi="Times New Roman"/>
          <w:sz w:val="24"/>
          <w:szCs w:val="20"/>
          <w:lang w:eastAsia="hr-HR"/>
        </w:rPr>
      </w:pPr>
    </w:p>
    <w:p w14:paraId="31D85812" w14:textId="77777777" w:rsidR="00976C55" w:rsidRPr="003A2052" w:rsidRDefault="00976C55" w:rsidP="00976C55">
      <w:pPr>
        <w:keepNext/>
        <w:suppressAutoHyphens w:val="0"/>
        <w:spacing w:after="0" w:line="240" w:lineRule="auto"/>
        <w:jc w:val="center"/>
        <w:outlineLvl w:val="1"/>
        <w:rPr>
          <w:rFonts w:ascii="Times New Roman" w:eastAsia="Times New Roman" w:hAnsi="Times New Roman"/>
          <w:bCs/>
          <w:sz w:val="24"/>
          <w:szCs w:val="20"/>
          <w:lang w:eastAsia="hr-HR"/>
        </w:rPr>
      </w:pPr>
      <w:r w:rsidRPr="003A2052">
        <w:rPr>
          <w:rFonts w:ascii="Times New Roman" w:eastAsia="Times New Roman" w:hAnsi="Times New Roman"/>
          <w:bCs/>
          <w:sz w:val="24"/>
          <w:szCs w:val="20"/>
          <w:lang w:eastAsia="hr-HR"/>
        </w:rPr>
        <w:t>OPĆINSKO VIJEĆE OPĆINE SVETVINČENAT</w:t>
      </w:r>
    </w:p>
    <w:p w14:paraId="53B78786" w14:textId="77777777" w:rsidR="00976C55" w:rsidRPr="003A2052" w:rsidRDefault="00976C55" w:rsidP="00976C55">
      <w:pPr>
        <w:keepNext/>
        <w:suppressAutoHyphens w:val="0"/>
        <w:spacing w:after="0" w:line="240" w:lineRule="auto"/>
        <w:jc w:val="center"/>
        <w:outlineLvl w:val="0"/>
        <w:rPr>
          <w:rFonts w:ascii="Times New Roman" w:eastAsia="Times New Roman" w:hAnsi="Times New Roman"/>
          <w:bCs/>
          <w:sz w:val="24"/>
          <w:szCs w:val="20"/>
          <w:lang w:eastAsia="hr-HR"/>
        </w:rPr>
      </w:pPr>
      <w:r w:rsidRPr="003A2052">
        <w:rPr>
          <w:rFonts w:ascii="Times New Roman" w:eastAsia="Times New Roman" w:hAnsi="Times New Roman"/>
          <w:bCs/>
          <w:sz w:val="24"/>
          <w:szCs w:val="20"/>
          <w:lang w:eastAsia="hr-HR"/>
        </w:rPr>
        <w:t xml:space="preserve">PREDSJEDNIK </w:t>
      </w:r>
    </w:p>
    <w:p w14:paraId="42D7097B" w14:textId="77777777" w:rsidR="00976C55" w:rsidRPr="003A2052" w:rsidRDefault="00976C55" w:rsidP="00976C55">
      <w:pPr>
        <w:keepNext/>
        <w:suppressAutoHyphens w:val="0"/>
        <w:spacing w:after="0" w:line="240" w:lineRule="auto"/>
        <w:jc w:val="center"/>
        <w:outlineLvl w:val="0"/>
        <w:rPr>
          <w:rFonts w:ascii="Times New Roman" w:eastAsia="Times New Roman" w:hAnsi="Times New Roman"/>
          <w:b/>
          <w:sz w:val="24"/>
          <w:szCs w:val="20"/>
          <w:lang w:eastAsia="hr-HR"/>
        </w:rPr>
      </w:pPr>
      <w:r w:rsidRPr="003A2052">
        <w:rPr>
          <w:rFonts w:ascii="Times New Roman" w:eastAsia="Times New Roman" w:hAnsi="Times New Roman"/>
          <w:b/>
          <w:sz w:val="24"/>
          <w:szCs w:val="20"/>
          <w:lang w:eastAsia="hr-HR"/>
        </w:rPr>
        <w:t xml:space="preserve">Dalibor Macan </w:t>
      </w:r>
    </w:p>
    <w:p w14:paraId="4E937971" w14:textId="77777777" w:rsidR="00976C55" w:rsidRPr="003A2052" w:rsidRDefault="00976C55" w:rsidP="00976C55">
      <w:pPr>
        <w:suppressAutoHyphens w:val="0"/>
        <w:spacing w:after="0" w:line="240" w:lineRule="auto"/>
        <w:rPr>
          <w:rFonts w:ascii="Times New Roman" w:eastAsia="Times New Roman" w:hAnsi="Times New Roman"/>
          <w:sz w:val="20"/>
          <w:szCs w:val="20"/>
          <w:lang w:eastAsia="hr-HR"/>
        </w:rPr>
      </w:pPr>
    </w:p>
    <w:p w14:paraId="4D50DA6D" w14:textId="77777777" w:rsidR="00976C55" w:rsidRPr="003A2052" w:rsidRDefault="00976C55" w:rsidP="003A2052">
      <w:pPr>
        <w:keepNext/>
        <w:suppressAutoHyphens w:val="0"/>
        <w:spacing w:after="0" w:line="240" w:lineRule="auto"/>
        <w:outlineLvl w:val="3"/>
        <w:rPr>
          <w:rFonts w:ascii="Times New Roman" w:eastAsia="Times New Roman" w:hAnsi="Times New Roman"/>
          <w:sz w:val="24"/>
          <w:szCs w:val="20"/>
          <w:lang w:eastAsia="hr-HR"/>
        </w:rPr>
      </w:pPr>
    </w:p>
    <w:p w14:paraId="1582E957" w14:textId="77777777" w:rsidR="00E518B9" w:rsidRDefault="00E518B9" w:rsidP="00A76AC6">
      <w:pPr>
        <w:rPr>
          <w:lang w:eastAsia="en-US"/>
        </w:rPr>
      </w:pPr>
    </w:p>
    <w:p w14:paraId="2A9E6F2A" w14:textId="77777777" w:rsidR="003A2052" w:rsidRDefault="003A2052" w:rsidP="00A76AC6">
      <w:pPr>
        <w:rPr>
          <w:noProof/>
        </w:rPr>
      </w:pPr>
    </w:p>
    <w:p w14:paraId="05C480D0" w14:textId="77777777" w:rsidR="003A2052" w:rsidRDefault="003A2052" w:rsidP="00A76AC6">
      <w:pPr>
        <w:rPr>
          <w:noProof/>
        </w:rPr>
      </w:pPr>
    </w:p>
    <w:p w14:paraId="16B2D660" w14:textId="77777777" w:rsidR="003A2052" w:rsidRDefault="003A2052" w:rsidP="00A76AC6">
      <w:pPr>
        <w:rPr>
          <w:noProof/>
        </w:rPr>
      </w:pPr>
    </w:p>
    <w:p w14:paraId="01ADE38E" w14:textId="77777777" w:rsidR="003A2052" w:rsidRDefault="003A2052" w:rsidP="00A76AC6">
      <w:pPr>
        <w:rPr>
          <w:noProof/>
        </w:rPr>
      </w:pPr>
    </w:p>
    <w:p w14:paraId="29E327A9" w14:textId="06FF75F6" w:rsidR="00E518B9" w:rsidRDefault="00E518B9" w:rsidP="00A76AC6">
      <w:pPr>
        <w:rPr>
          <w:lang w:eastAsia="en-US"/>
        </w:rPr>
      </w:pPr>
    </w:p>
    <w:p w14:paraId="35632C2B" w14:textId="77777777" w:rsidR="00E518B9" w:rsidRPr="00E518B9" w:rsidRDefault="00E518B9" w:rsidP="00E518B9">
      <w:pPr>
        <w:rPr>
          <w:lang w:eastAsia="en-US"/>
        </w:rPr>
      </w:pPr>
    </w:p>
    <w:p w14:paraId="49BDA97D" w14:textId="4C3C6601" w:rsidR="00E518B9" w:rsidRPr="00E518B9" w:rsidRDefault="004F50BD" w:rsidP="00E518B9">
      <w:pPr>
        <w:rPr>
          <w:lang w:eastAsia="en-US"/>
        </w:rPr>
      </w:pPr>
      <w:r w:rsidRPr="00976C55">
        <w:rPr>
          <w:noProof/>
        </w:rPr>
        <w:lastRenderedPageBreak/>
        <w:drawing>
          <wp:anchor distT="0" distB="0" distL="114300" distR="114300" simplePos="0" relativeHeight="251660288" behindDoc="1" locked="0" layoutInCell="1" allowOverlap="1" wp14:anchorId="78A9EB65" wp14:editId="0B12CFF3">
            <wp:simplePos x="0" y="0"/>
            <wp:positionH relativeFrom="margin">
              <wp:posOffset>-552450</wp:posOffset>
            </wp:positionH>
            <wp:positionV relativeFrom="paragraph">
              <wp:posOffset>-133350</wp:posOffset>
            </wp:positionV>
            <wp:extent cx="6622391" cy="4412481"/>
            <wp:effectExtent l="0" t="0" r="762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32437" cy="4419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61A3A5" w14:textId="5D4A8BED" w:rsidR="00E518B9" w:rsidRPr="00E518B9" w:rsidRDefault="00E518B9" w:rsidP="00E518B9">
      <w:pPr>
        <w:rPr>
          <w:lang w:eastAsia="en-US"/>
        </w:rPr>
      </w:pPr>
    </w:p>
    <w:p w14:paraId="02A3835A" w14:textId="68F9DDCC" w:rsidR="00E518B9" w:rsidRPr="00E518B9" w:rsidRDefault="00E518B9" w:rsidP="00E518B9">
      <w:pPr>
        <w:rPr>
          <w:lang w:eastAsia="en-US"/>
        </w:rPr>
      </w:pPr>
    </w:p>
    <w:p w14:paraId="5E70AD6A" w14:textId="054984B7" w:rsidR="00E518B9" w:rsidRPr="00E518B9" w:rsidRDefault="00E518B9" w:rsidP="00E518B9">
      <w:pPr>
        <w:rPr>
          <w:lang w:eastAsia="en-US"/>
        </w:rPr>
      </w:pPr>
    </w:p>
    <w:p w14:paraId="24ED831D" w14:textId="4C10EB87" w:rsidR="00E518B9" w:rsidRPr="00E518B9" w:rsidRDefault="00E518B9" w:rsidP="00E518B9">
      <w:pPr>
        <w:rPr>
          <w:lang w:eastAsia="en-US"/>
        </w:rPr>
      </w:pPr>
    </w:p>
    <w:p w14:paraId="102D79C1" w14:textId="4FAAE2D1" w:rsidR="00E518B9" w:rsidRDefault="00E518B9" w:rsidP="00E518B9">
      <w:pPr>
        <w:rPr>
          <w:lang w:eastAsia="en-US"/>
        </w:rPr>
      </w:pPr>
    </w:p>
    <w:p w14:paraId="6945D00F" w14:textId="0CB9F564" w:rsidR="00976C55" w:rsidRDefault="00976C55" w:rsidP="00E518B9">
      <w:pPr>
        <w:rPr>
          <w:lang w:eastAsia="en-US"/>
        </w:rPr>
      </w:pPr>
    </w:p>
    <w:p w14:paraId="3ADF2B6F" w14:textId="0BE2D0A4" w:rsidR="00976C55" w:rsidRPr="00E518B9" w:rsidRDefault="00976C55" w:rsidP="00E518B9">
      <w:pPr>
        <w:rPr>
          <w:lang w:eastAsia="en-US"/>
        </w:rPr>
      </w:pPr>
    </w:p>
    <w:p w14:paraId="326127FD" w14:textId="59C6775C" w:rsidR="00E518B9" w:rsidRPr="00E518B9" w:rsidRDefault="00E518B9" w:rsidP="00E518B9">
      <w:pPr>
        <w:rPr>
          <w:lang w:eastAsia="en-US"/>
        </w:rPr>
      </w:pPr>
    </w:p>
    <w:p w14:paraId="63B0CF2D" w14:textId="2F43D95A" w:rsidR="00E518B9" w:rsidRPr="00E518B9" w:rsidRDefault="00E518B9" w:rsidP="00E518B9">
      <w:pPr>
        <w:rPr>
          <w:lang w:eastAsia="en-US"/>
        </w:rPr>
      </w:pPr>
    </w:p>
    <w:p w14:paraId="198D206E" w14:textId="389DD239" w:rsidR="00E518B9" w:rsidRPr="00E518B9" w:rsidRDefault="00E518B9" w:rsidP="00E518B9">
      <w:pPr>
        <w:rPr>
          <w:lang w:eastAsia="en-US"/>
        </w:rPr>
      </w:pPr>
    </w:p>
    <w:p w14:paraId="6D86C62C" w14:textId="5FBC2E60" w:rsidR="00E518B9" w:rsidRPr="00E518B9" w:rsidRDefault="00E518B9" w:rsidP="00E518B9">
      <w:pPr>
        <w:rPr>
          <w:lang w:eastAsia="en-US"/>
        </w:rPr>
      </w:pPr>
    </w:p>
    <w:p w14:paraId="0F88B63B" w14:textId="7ED6DB4B" w:rsidR="00E518B9" w:rsidRDefault="00E518B9" w:rsidP="00E518B9">
      <w:pPr>
        <w:rPr>
          <w:lang w:eastAsia="en-US"/>
        </w:rPr>
      </w:pPr>
    </w:p>
    <w:p w14:paraId="0E287059" w14:textId="793899F8" w:rsidR="00E518B9" w:rsidRDefault="00E518B9" w:rsidP="00E518B9">
      <w:pPr>
        <w:rPr>
          <w:lang w:eastAsia="en-US"/>
        </w:rPr>
      </w:pPr>
    </w:p>
    <w:p w14:paraId="59476D4B" w14:textId="57CDBE10" w:rsidR="00E518B9" w:rsidRDefault="00E518B9" w:rsidP="00E518B9">
      <w:pPr>
        <w:rPr>
          <w:lang w:eastAsia="en-US"/>
        </w:rPr>
      </w:pPr>
    </w:p>
    <w:p w14:paraId="2EC2226A" w14:textId="0B014F19" w:rsidR="00E518B9" w:rsidRDefault="004F50BD" w:rsidP="00E518B9">
      <w:pPr>
        <w:rPr>
          <w:lang w:eastAsia="en-US"/>
        </w:rPr>
      </w:pPr>
      <w:r w:rsidRPr="00976C55">
        <w:rPr>
          <w:noProof/>
        </w:rPr>
        <w:drawing>
          <wp:anchor distT="0" distB="0" distL="114300" distR="114300" simplePos="0" relativeHeight="251659264" behindDoc="1" locked="0" layoutInCell="1" allowOverlap="1" wp14:anchorId="2A035CFA" wp14:editId="45024144">
            <wp:simplePos x="0" y="0"/>
            <wp:positionH relativeFrom="page">
              <wp:posOffset>78740</wp:posOffset>
            </wp:positionH>
            <wp:positionV relativeFrom="paragraph">
              <wp:posOffset>203200</wp:posOffset>
            </wp:positionV>
            <wp:extent cx="7269042" cy="4006850"/>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69042" cy="4006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EB1DAC" w14:textId="1B8FA018" w:rsidR="00E518B9" w:rsidRDefault="00E518B9" w:rsidP="00E518B9">
      <w:pPr>
        <w:rPr>
          <w:lang w:eastAsia="en-US"/>
        </w:rPr>
      </w:pPr>
    </w:p>
    <w:p w14:paraId="66DBDE3B" w14:textId="6491E17F" w:rsidR="00E518B9" w:rsidRDefault="00E518B9" w:rsidP="00E518B9">
      <w:pPr>
        <w:rPr>
          <w:lang w:eastAsia="en-US"/>
        </w:rPr>
      </w:pPr>
    </w:p>
    <w:p w14:paraId="64412D85" w14:textId="3B368DDD" w:rsidR="00E518B9" w:rsidRDefault="00E518B9" w:rsidP="00E518B9">
      <w:pPr>
        <w:rPr>
          <w:lang w:eastAsia="en-US"/>
        </w:rPr>
      </w:pPr>
    </w:p>
    <w:p w14:paraId="3D7DDCC7" w14:textId="7FA62979" w:rsidR="00E518B9" w:rsidRDefault="00E518B9" w:rsidP="00E518B9">
      <w:pPr>
        <w:rPr>
          <w:lang w:eastAsia="en-US"/>
        </w:rPr>
      </w:pPr>
    </w:p>
    <w:p w14:paraId="2854EB22" w14:textId="115D1AC4" w:rsidR="00E518B9" w:rsidRDefault="00E518B9" w:rsidP="00E518B9"/>
    <w:p w14:paraId="1D4AA6C3" w14:textId="38F10E18" w:rsidR="00E518B9" w:rsidRPr="00E518B9" w:rsidRDefault="00E518B9" w:rsidP="00E518B9">
      <w:pPr>
        <w:rPr>
          <w:lang w:eastAsia="en-US"/>
        </w:rPr>
      </w:pPr>
    </w:p>
    <w:p w14:paraId="28F901ED" w14:textId="48DC03C8" w:rsidR="00E518B9" w:rsidRPr="00E518B9" w:rsidRDefault="00E518B9" w:rsidP="00E518B9">
      <w:pPr>
        <w:rPr>
          <w:lang w:eastAsia="en-US"/>
        </w:rPr>
      </w:pPr>
    </w:p>
    <w:p w14:paraId="68092F4A" w14:textId="3EAE9FFC" w:rsidR="00E518B9" w:rsidRDefault="00E518B9" w:rsidP="00E518B9"/>
    <w:p w14:paraId="2F5AB271" w14:textId="77777777" w:rsidR="00976C55" w:rsidRDefault="00976C55" w:rsidP="00E518B9"/>
    <w:p w14:paraId="62104881" w14:textId="77777777" w:rsidR="00976C55" w:rsidRDefault="00976C55" w:rsidP="00E518B9"/>
    <w:p w14:paraId="7C855C0E" w14:textId="0B72F14C" w:rsidR="00976C55" w:rsidRDefault="00976C55" w:rsidP="00E518B9"/>
    <w:p w14:paraId="08A693C2" w14:textId="77777777" w:rsidR="00976C55" w:rsidRDefault="00976C55" w:rsidP="00E518B9"/>
    <w:p w14:paraId="1E2BC6FB" w14:textId="77777777" w:rsidR="00976C55" w:rsidRDefault="00976C55" w:rsidP="00E518B9"/>
    <w:p w14:paraId="30ED9EA7" w14:textId="77777777" w:rsidR="00976C55" w:rsidRDefault="00976C55" w:rsidP="00E518B9"/>
    <w:p w14:paraId="4F7C905E" w14:textId="194AF170" w:rsidR="00976C55" w:rsidRDefault="00976C55" w:rsidP="00E518B9"/>
    <w:p w14:paraId="60A7CC4E" w14:textId="3B89DF75" w:rsidR="004F50BD" w:rsidRDefault="004F50BD" w:rsidP="00E518B9">
      <w:r w:rsidRPr="00976C55">
        <w:rPr>
          <w:noProof/>
        </w:rPr>
        <w:lastRenderedPageBreak/>
        <w:drawing>
          <wp:anchor distT="0" distB="0" distL="114300" distR="114300" simplePos="0" relativeHeight="251658240" behindDoc="1" locked="0" layoutInCell="1" allowOverlap="1" wp14:anchorId="5B56AF47" wp14:editId="6AD45F51">
            <wp:simplePos x="0" y="0"/>
            <wp:positionH relativeFrom="column">
              <wp:posOffset>-755650</wp:posOffset>
            </wp:positionH>
            <wp:positionV relativeFrom="paragraph">
              <wp:posOffset>5715</wp:posOffset>
            </wp:positionV>
            <wp:extent cx="7844790" cy="1155700"/>
            <wp:effectExtent l="0" t="0" r="381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44790" cy="1155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0564CE" w14:textId="77777777" w:rsidR="004F50BD" w:rsidRDefault="004F50BD" w:rsidP="00E518B9"/>
    <w:p w14:paraId="77E4BA04" w14:textId="77777777" w:rsidR="004F50BD" w:rsidRDefault="004F50BD" w:rsidP="00E518B9"/>
    <w:p w14:paraId="382ACF92" w14:textId="77777777" w:rsidR="004F50BD" w:rsidRDefault="004F50BD" w:rsidP="00E518B9"/>
    <w:p w14:paraId="443C3DE2" w14:textId="25C7979E" w:rsidR="004F50BD" w:rsidRDefault="004F50BD" w:rsidP="00E518B9">
      <w:r w:rsidRPr="00976C55">
        <w:rPr>
          <w:noProof/>
        </w:rPr>
        <w:drawing>
          <wp:anchor distT="0" distB="0" distL="114300" distR="114300" simplePos="0" relativeHeight="251661312" behindDoc="1" locked="0" layoutInCell="1" allowOverlap="1" wp14:anchorId="6C498684" wp14:editId="464A0346">
            <wp:simplePos x="0" y="0"/>
            <wp:positionH relativeFrom="column">
              <wp:posOffset>-755650</wp:posOffset>
            </wp:positionH>
            <wp:positionV relativeFrom="paragraph">
              <wp:posOffset>245110</wp:posOffset>
            </wp:positionV>
            <wp:extent cx="7109460" cy="66103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09460" cy="6610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F8A017" w14:textId="71CF2B92" w:rsidR="004F50BD" w:rsidRDefault="004F50BD" w:rsidP="00E518B9"/>
    <w:p w14:paraId="5907902E" w14:textId="7E4F8934" w:rsidR="004F50BD" w:rsidRDefault="004F50BD" w:rsidP="00E518B9"/>
    <w:p w14:paraId="418A2A7B" w14:textId="744F6AF8" w:rsidR="00976C55" w:rsidRDefault="00976C55" w:rsidP="00E518B9"/>
    <w:p w14:paraId="65F310A0" w14:textId="5D047AC8" w:rsidR="00976C55" w:rsidRDefault="00976C55" w:rsidP="00E518B9"/>
    <w:p w14:paraId="628852FB" w14:textId="41EACB55" w:rsidR="00976C55" w:rsidRDefault="00976C55" w:rsidP="00E518B9"/>
    <w:p w14:paraId="2B4E8174" w14:textId="77777777" w:rsidR="00976C55" w:rsidRDefault="00976C55" w:rsidP="00E518B9"/>
    <w:p w14:paraId="26182F22" w14:textId="77777777" w:rsidR="00976C55" w:rsidRDefault="00976C55" w:rsidP="00E518B9"/>
    <w:p w14:paraId="6E718344" w14:textId="0F2A9DAB" w:rsidR="00976C55" w:rsidRDefault="00976C55" w:rsidP="00E518B9"/>
    <w:p w14:paraId="21824FD9" w14:textId="77777777" w:rsidR="00976C55" w:rsidRDefault="00976C55" w:rsidP="00E518B9"/>
    <w:p w14:paraId="25CC639F" w14:textId="77777777" w:rsidR="00976C55" w:rsidRDefault="00976C55" w:rsidP="00E518B9"/>
    <w:p w14:paraId="57FAA206" w14:textId="170C2427" w:rsidR="00976C55" w:rsidRDefault="00976C55" w:rsidP="00E518B9"/>
    <w:p w14:paraId="74C4656D" w14:textId="77777777" w:rsidR="00976C55" w:rsidRDefault="00976C55" w:rsidP="00E518B9"/>
    <w:p w14:paraId="54E872CE" w14:textId="192386C6" w:rsidR="00976C55" w:rsidRDefault="005A16DF" w:rsidP="005A16DF">
      <w:pPr>
        <w:tabs>
          <w:tab w:val="left" w:pos="3040"/>
        </w:tabs>
      </w:pPr>
      <w:r>
        <w:tab/>
      </w:r>
    </w:p>
    <w:p w14:paraId="0DE9E241" w14:textId="60999055" w:rsidR="00E518B9" w:rsidRDefault="00E518B9" w:rsidP="00E518B9">
      <w:pPr>
        <w:tabs>
          <w:tab w:val="left" w:pos="1365"/>
        </w:tabs>
        <w:rPr>
          <w:lang w:eastAsia="en-US"/>
        </w:rPr>
      </w:pPr>
      <w:r>
        <w:rPr>
          <w:lang w:eastAsia="en-US"/>
        </w:rPr>
        <w:tab/>
      </w:r>
    </w:p>
    <w:p w14:paraId="6A7CB147" w14:textId="36DDAC74" w:rsidR="00E518B9" w:rsidRDefault="00E518B9" w:rsidP="00E518B9">
      <w:pPr>
        <w:tabs>
          <w:tab w:val="left" w:pos="1365"/>
        </w:tabs>
        <w:rPr>
          <w:lang w:eastAsia="en-US"/>
        </w:rPr>
      </w:pPr>
    </w:p>
    <w:p w14:paraId="2B02E12D" w14:textId="77777777" w:rsidR="00E518B9" w:rsidRDefault="00E518B9" w:rsidP="00E518B9">
      <w:pPr>
        <w:tabs>
          <w:tab w:val="left" w:pos="1365"/>
        </w:tabs>
        <w:rPr>
          <w:lang w:eastAsia="en-US"/>
        </w:rPr>
      </w:pPr>
    </w:p>
    <w:p w14:paraId="1DC02882" w14:textId="77777777" w:rsidR="00E518B9" w:rsidRDefault="00E518B9" w:rsidP="00E518B9">
      <w:pPr>
        <w:tabs>
          <w:tab w:val="left" w:pos="1365"/>
        </w:tabs>
        <w:rPr>
          <w:lang w:eastAsia="en-US"/>
        </w:rPr>
      </w:pPr>
    </w:p>
    <w:p w14:paraId="51C2BEA5" w14:textId="77777777" w:rsidR="00E518B9" w:rsidRDefault="00E518B9" w:rsidP="00E518B9">
      <w:pPr>
        <w:tabs>
          <w:tab w:val="left" w:pos="1365"/>
        </w:tabs>
        <w:rPr>
          <w:lang w:eastAsia="en-US"/>
        </w:rPr>
      </w:pPr>
    </w:p>
    <w:p w14:paraId="446BEF5D" w14:textId="77777777" w:rsidR="00E518B9" w:rsidRDefault="00E518B9" w:rsidP="00E518B9">
      <w:pPr>
        <w:tabs>
          <w:tab w:val="left" w:pos="1365"/>
        </w:tabs>
        <w:rPr>
          <w:lang w:eastAsia="en-US"/>
        </w:rPr>
      </w:pPr>
    </w:p>
    <w:p w14:paraId="28ADA35D" w14:textId="10313418" w:rsidR="00E518B9" w:rsidRDefault="00E518B9" w:rsidP="00E518B9">
      <w:pPr>
        <w:tabs>
          <w:tab w:val="left" w:pos="1365"/>
        </w:tabs>
        <w:rPr>
          <w:lang w:eastAsia="en-US"/>
        </w:rPr>
      </w:pPr>
    </w:p>
    <w:p w14:paraId="2C78CAC4" w14:textId="77777777" w:rsidR="00E518B9" w:rsidRDefault="00E518B9" w:rsidP="00E518B9">
      <w:pPr>
        <w:tabs>
          <w:tab w:val="left" w:pos="1365"/>
        </w:tabs>
        <w:rPr>
          <w:lang w:eastAsia="en-US"/>
        </w:rPr>
      </w:pPr>
    </w:p>
    <w:p w14:paraId="06D1C05A" w14:textId="77777777" w:rsidR="00E518B9" w:rsidRDefault="00E518B9" w:rsidP="00E518B9">
      <w:pPr>
        <w:tabs>
          <w:tab w:val="left" w:pos="1365"/>
        </w:tabs>
        <w:rPr>
          <w:lang w:eastAsia="en-US"/>
        </w:rPr>
      </w:pPr>
    </w:p>
    <w:p w14:paraId="7FDE4AD5" w14:textId="77777777" w:rsidR="004F50BD" w:rsidRDefault="004F50BD" w:rsidP="00E518B9">
      <w:pPr>
        <w:tabs>
          <w:tab w:val="left" w:pos="1365"/>
        </w:tabs>
        <w:rPr>
          <w:lang w:eastAsia="en-US"/>
        </w:rPr>
      </w:pPr>
    </w:p>
    <w:p w14:paraId="5A6FE241" w14:textId="77777777" w:rsidR="004F50BD" w:rsidRDefault="004F50BD">
      <w:pPr>
        <w:suppressAutoHyphens w:val="0"/>
        <w:spacing w:line="278" w:lineRule="auto"/>
        <w:rPr>
          <w:lang w:eastAsia="en-US"/>
        </w:rPr>
      </w:pPr>
      <w:r>
        <w:rPr>
          <w:lang w:eastAsia="en-US"/>
        </w:rPr>
        <w:br w:type="page"/>
      </w:r>
    </w:p>
    <w:p w14:paraId="4B912061" w14:textId="68C820A7" w:rsidR="00E518B9" w:rsidRDefault="005A16DF" w:rsidP="00E518B9">
      <w:pPr>
        <w:tabs>
          <w:tab w:val="left" w:pos="1365"/>
        </w:tabs>
        <w:rPr>
          <w:lang w:eastAsia="en-US"/>
        </w:rPr>
      </w:pPr>
      <w:r w:rsidRPr="00976C55">
        <w:rPr>
          <w:noProof/>
        </w:rPr>
        <w:lastRenderedPageBreak/>
        <w:drawing>
          <wp:anchor distT="0" distB="0" distL="114300" distR="114300" simplePos="0" relativeHeight="251662336" behindDoc="1" locked="0" layoutInCell="1" allowOverlap="1" wp14:anchorId="4D51BE08" wp14:editId="6675D5B9">
            <wp:simplePos x="0" y="0"/>
            <wp:positionH relativeFrom="margin">
              <wp:align>center</wp:align>
            </wp:positionH>
            <wp:positionV relativeFrom="paragraph">
              <wp:posOffset>304800</wp:posOffset>
            </wp:positionV>
            <wp:extent cx="7079907" cy="1459230"/>
            <wp:effectExtent l="0" t="0" r="6985"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79907" cy="1459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4235F9" w14:textId="55F27496" w:rsidR="00E518B9" w:rsidRDefault="00E518B9" w:rsidP="00E518B9">
      <w:pPr>
        <w:tabs>
          <w:tab w:val="left" w:pos="1365"/>
        </w:tabs>
        <w:rPr>
          <w:lang w:eastAsia="en-US"/>
        </w:rPr>
      </w:pPr>
    </w:p>
    <w:p w14:paraId="3B99069B" w14:textId="1FADB608" w:rsidR="00E518B9" w:rsidRDefault="00E518B9" w:rsidP="00E518B9">
      <w:pPr>
        <w:tabs>
          <w:tab w:val="left" w:pos="1365"/>
        </w:tabs>
      </w:pPr>
    </w:p>
    <w:p w14:paraId="6263775E" w14:textId="26E338F1" w:rsidR="00E518B9" w:rsidRDefault="00E518B9" w:rsidP="00E518B9">
      <w:pPr>
        <w:tabs>
          <w:tab w:val="left" w:pos="1365"/>
        </w:tabs>
      </w:pPr>
    </w:p>
    <w:p w14:paraId="6CA61F42" w14:textId="71192817" w:rsidR="00E518B9" w:rsidRDefault="00E518B9" w:rsidP="00E518B9">
      <w:pPr>
        <w:tabs>
          <w:tab w:val="left" w:pos="1365"/>
        </w:tabs>
      </w:pPr>
    </w:p>
    <w:p w14:paraId="68F8EAA3" w14:textId="58A15325" w:rsidR="00E518B9" w:rsidRDefault="00E518B9" w:rsidP="00E518B9">
      <w:pPr>
        <w:tabs>
          <w:tab w:val="left" w:pos="1365"/>
        </w:tabs>
      </w:pPr>
    </w:p>
    <w:p w14:paraId="2738F6B7" w14:textId="516F7EC6" w:rsidR="00E518B9" w:rsidRDefault="004F50BD" w:rsidP="00E518B9">
      <w:pPr>
        <w:tabs>
          <w:tab w:val="left" w:pos="1365"/>
        </w:tabs>
      </w:pPr>
      <w:r w:rsidRPr="00976C55">
        <w:rPr>
          <w:noProof/>
        </w:rPr>
        <w:drawing>
          <wp:anchor distT="0" distB="0" distL="114300" distR="114300" simplePos="0" relativeHeight="251663360" behindDoc="1" locked="0" layoutInCell="1" allowOverlap="1" wp14:anchorId="35330008" wp14:editId="510CFFE7">
            <wp:simplePos x="0" y="0"/>
            <wp:positionH relativeFrom="column">
              <wp:posOffset>-708025</wp:posOffset>
            </wp:positionH>
            <wp:positionV relativeFrom="paragraph">
              <wp:posOffset>285750</wp:posOffset>
            </wp:positionV>
            <wp:extent cx="7061835" cy="4608830"/>
            <wp:effectExtent l="0" t="0" r="5715" b="1270"/>
            <wp:wrapTight wrapText="bothSides">
              <wp:wrapPolygon edited="0">
                <wp:start x="0" y="0"/>
                <wp:lineTo x="0" y="21517"/>
                <wp:lineTo x="21559" y="21517"/>
                <wp:lineTo x="2155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61835" cy="4608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B18582" w14:textId="35D259FC" w:rsidR="00E518B9" w:rsidRDefault="00E518B9" w:rsidP="00E518B9">
      <w:pPr>
        <w:tabs>
          <w:tab w:val="left" w:pos="1365"/>
        </w:tabs>
      </w:pPr>
    </w:p>
    <w:p w14:paraId="47CDFED1" w14:textId="77777777" w:rsidR="00E518B9" w:rsidRDefault="00E518B9" w:rsidP="00E518B9">
      <w:pPr>
        <w:tabs>
          <w:tab w:val="left" w:pos="1365"/>
        </w:tabs>
      </w:pPr>
    </w:p>
    <w:p w14:paraId="0CA608D6" w14:textId="77777777" w:rsidR="00976C55" w:rsidRDefault="00976C55" w:rsidP="00E518B9">
      <w:pPr>
        <w:tabs>
          <w:tab w:val="left" w:pos="1365"/>
        </w:tabs>
      </w:pPr>
    </w:p>
    <w:p w14:paraId="4B2CDBF6" w14:textId="77777777" w:rsidR="00976C55" w:rsidRDefault="00976C55" w:rsidP="00E518B9">
      <w:pPr>
        <w:tabs>
          <w:tab w:val="left" w:pos="1365"/>
        </w:tabs>
      </w:pPr>
    </w:p>
    <w:p w14:paraId="685FF7F7" w14:textId="77777777" w:rsidR="00976C55" w:rsidRDefault="00976C55" w:rsidP="00E518B9">
      <w:pPr>
        <w:tabs>
          <w:tab w:val="left" w:pos="1365"/>
        </w:tabs>
      </w:pPr>
    </w:p>
    <w:p w14:paraId="7A3A79C4" w14:textId="77777777" w:rsidR="00976C55" w:rsidRDefault="00976C55" w:rsidP="00E518B9">
      <w:pPr>
        <w:tabs>
          <w:tab w:val="left" w:pos="1365"/>
        </w:tabs>
      </w:pPr>
    </w:p>
    <w:p w14:paraId="2D5D5104" w14:textId="77777777" w:rsidR="00976C55" w:rsidRDefault="00976C55" w:rsidP="00E518B9">
      <w:pPr>
        <w:tabs>
          <w:tab w:val="left" w:pos="1365"/>
        </w:tabs>
      </w:pPr>
    </w:p>
    <w:p w14:paraId="5DDCA8E9" w14:textId="77777777" w:rsidR="00976C55" w:rsidRDefault="00976C55" w:rsidP="00E518B9">
      <w:pPr>
        <w:tabs>
          <w:tab w:val="left" w:pos="1365"/>
        </w:tabs>
      </w:pPr>
    </w:p>
    <w:p w14:paraId="08321C2F" w14:textId="77777777" w:rsidR="00976C55" w:rsidRDefault="00976C55" w:rsidP="00E518B9">
      <w:pPr>
        <w:tabs>
          <w:tab w:val="left" w:pos="1365"/>
        </w:tabs>
      </w:pPr>
    </w:p>
    <w:p w14:paraId="31637673" w14:textId="66EAE13A" w:rsidR="00976C55" w:rsidRDefault="005A16DF" w:rsidP="00E518B9">
      <w:pPr>
        <w:tabs>
          <w:tab w:val="left" w:pos="1365"/>
        </w:tabs>
      </w:pPr>
      <w:r w:rsidRPr="00976C55">
        <w:rPr>
          <w:noProof/>
        </w:rPr>
        <w:drawing>
          <wp:anchor distT="0" distB="0" distL="114300" distR="114300" simplePos="0" relativeHeight="251664384" behindDoc="1" locked="0" layoutInCell="1" allowOverlap="1" wp14:anchorId="5294ED91" wp14:editId="1D55CE51">
            <wp:simplePos x="0" y="0"/>
            <wp:positionH relativeFrom="margin">
              <wp:posOffset>-697865</wp:posOffset>
            </wp:positionH>
            <wp:positionV relativeFrom="paragraph">
              <wp:posOffset>194945</wp:posOffset>
            </wp:positionV>
            <wp:extent cx="7055485" cy="3783965"/>
            <wp:effectExtent l="0" t="0" r="0" b="6985"/>
            <wp:wrapTight wrapText="bothSides">
              <wp:wrapPolygon edited="0">
                <wp:start x="0" y="0"/>
                <wp:lineTo x="0" y="21531"/>
                <wp:lineTo x="21520" y="21531"/>
                <wp:lineTo x="2152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55485" cy="37839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3E35EC" w14:textId="5340D410" w:rsidR="00976C55" w:rsidRDefault="00976C55" w:rsidP="00E518B9">
      <w:pPr>
        <w:tabs>
          <w:tab w:val="left" w:pos="1365"/>
        </w:tabs>
      </w:pPr>
    </w:p>
    <w:p w14:paraId="6A4282A9" w14:textId="6435CEE2" w:rsidR="00976C55" w:rsidRDefault="00976C55" w:rsidP="00E518B9">
      <w:pPr>
        <w:tabs>
          <w:tab w:val="left" w:pos="1365"/>
        </w:tabs>
      </w:pPr>
    </w:p>
    <w:p w14:paraId="2C43D2E6" w14:textId="5D1F363F" w:rsidR="00976C55" w:rsidRDefault="00976C55" w:rsidP="00E518B9">
      <w:pPr>
        <w:tabs>
          <w:tab w:val="left" w:pos="1365"/>
        </w:tabs>
      </w:pPr>
    </w:p>
    <w:p w14:paraId="7D88FDD1" w14:textId="578A4278" w:rsidR="00976C55" w:rsidRDefault="005A16DF" w:rsidP="00E518B9">
      <w:pPr>
        <w:tabs>
          <w:tab w:val="left" w:pos="1365"/>
        </w:tabs>
      </w:pPr>
      <w:r w:rsidRPr="00976C55">
        <w:rPr>
          <w:noProof/>
        </w:rPr>
        <w:drawing>
          <wp:anchor distT="0" distB="0" distL="114300" distR="114300" simplePos="0" relativeHeight="251665408" behindDoc="1" locked="0" layoutInCell="1" allowOverlap="1" wp14:anchorId="4EB237ED" wp14:editId="23C26DF2">
            <wp:simplePos x="0" y="0"/>
            <wp:positionH relativeFrom="page">
              <wp:align>right</wp:align>
            </wp:positionH>
            <wp:positionV relativeFrom="paragraph">
              <wp:posOffset>342577</wp:posOffset>
            </wp:positionV>
            <wp:extent cx="7402089" cy="866830"/>
            <wp:effectExtent l="0" t="0" r="8890" b="0"/>
            <wp:wrapTight wrapText="bothSides">
              <wp:wrapPolygon edited="0">
                <wp:start x="0" y="0"/>
                <wp:lineTo x="0" y="20888"/>
                <wp:lineTo x="16233" y="20888"/>
                <wp:lineTo x="21570" y="18040"/>
                <wp:lineTo x="21570" y="17090"/>
                <wp:lineTo x="12842" y="15191"/>
                <wp:lineTo x="21570" y="12343"/>
                <wp:lineTo x="2157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402089" cy="866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5EA36F" w14:textId="2D729137" w:rsidR="00E518B9" w:rsidRDefault="00E518B9" w:rsidP="00E518B9">
      <w:pPr>
        <w:tabs>
          <w:tab w:val="left" w:pos="1365"/>
        </w:tabs>
      </w:pPr>
    </w:p>
    <w:p w14:paraId="55541BDC" w14:textId="1402982C" w:rsidR="00E518B9" w:rsidRDefault="00E518B9" w:rsidP="00E518B9">
      <w:pPr>
        <w:tabs>
          <w:tab w:val="left" w:pos="1365"/>
        </w:tabs>
      </w:pPr>
    </w:p>
    <w:p w14:paraId="037CAE23" w14:textId="79DA946B" w:rsidR="00E518B9" w:rsidRDefault="00E518B9" w:rsidP="00E518B9">
      <w:pPr>
        <w:tabs>
          <w:tab w:val="left" w:pos="1365"/>
        </w:tabs>
      </w:pPr>
    </w:p>
    <w:p w14:paraId="35D9F1BB" w14:textId="087A5136" w:rsidR="00E518B9" w:rsidRDefault="00E518B9" w:rsidP="00E518B9">
      <w:pPr>
        <w:tabs>
          <w:tab w:val="left" w:pos="1365"/>
        </w:tabs>
      </w:pPr>
    </w:p>
    <w:p w14:paraId="0953AC28" w14:textId="77777777" w:rsidR="00E518B9" w:rsidRDefault="00E518B9" w:rsidP="00E518B9">
      <w:pPr>
        <w:tabs>
          <w:tab w:val="left" w:pos="1365"/>
        </w:tabs>
      </w:pPr>
    </w:p>
    <w:p w14:paraId="22E3A08F" w14:textId="77777777" w:rsidR="00E518B9" w:rsidRDefault="00E518B9" w:rsidP="00E518B9">
      <w:pPr>
        <w:tabs>
          <w:tab w:val="left" w:pos="1365"/>
        </w:tabs>
      </w:pPr>
    </w:p>
    <w:p w14:paraId="59C03E94" w14:textId="77777777" w:rsidR="00E518B9" w:rsidRDefault="00E518B9" w:rsidP="00E518B9">
      <w:pPr>
        <w:tabs>
          <w:tab w:val="left" w:pos="1365"/>
        </w:tabs>
      </w:pPr>
    </w:p>
    <w:p w14:paraId="531F73A6" w14:textId="77777777" w:rsidR="00E518B9" w:rsidRDefault="00E518B9" w:rsidP="00E518B9">
      <w:pPr>
        <w:tabs>
          <w:tab w:val="left" w:pos="1365"/>
        </w:tabs>
      </w:pPr>
    </w:p>
    <w:p w14:paraId="5D6512CC" w14:textId="77777777" w:rsidR="00E518B9" w:rsidRDefault="00E518B9" w:rsidP="00E518B9">
      <w:pPr>
        <w:tabs>
          <w:tab w:val="left" w:pos="1365"/>
        </w:tabs>
      </w:pPr>
    </w:p>
    <w:p w14:paraId="4E6CA6B4" w14:textId="59DC9CC7" w:rsidR="00E518B9" w:rsidRDefault="005A16DF" w:rsidP="00E518B9">
      <w:pPr>
        <w:tabs>
          <w:tab w:val="left" w:pos="1365"/>
        </w:tabs>
      </w:pPr>
      <w:r w:rsidRPr="00A4433D">
        <w:rPr>
          <w:noProof/>
        </w:rPr>
        <w:drawing>
          <wp:anchor distT="0" distB="0" distL="114300" distR="114300" simplePos="0" relativeHeight="251666432" behindDoc="1" locked="0" layoutInCell="1" allowOverlap="1" wp14:anchorId="3591E650" wp14:editId="24C94C7D">
            <wp:simplePos x="0" y="0"/>
            <wp:positionH relativeFrom="margin">
              <wp:posOffset>-772160</wp:posOffset>
            </wp:positionH>
            <wp:positionV relativeFrom="paragraph">
              <wp:posOffset>290195</wp:posOffset>
            </wp:positionV>
            <wp:extent cx="7368540" cy="1212215"/>
            <wp:effectExtent l="0" t="0" r="3810" b="6985"/>
            <wp:wrapTight wrapText="bothSides">
              <wp:wrapPolygon edited="0">
                <wp:start x="0" y="0"/>
                <wp:lineTo x="0" y="21385"/>
                <wp:lineTo x="21555" y="21385"/>
                <wp:lineTo x="2155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68540" cy="1212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ACC43A" w14:textId="1982AA41" w:rsidR="00E518B9" w:rsidRDefault="005A16DF" w:rsidP="00E518B9">
      <w:pPr>
        <w:tabs>
          <w:tab w:val="left" w:pos="1365"/>
        </w:tabs>
      </w:pPr>
      <w:r w:rsidRPr="00A4433D">
        <w:rPr>
          <w:noProof/>
        </w:rPr>
        <w:drawing>
          <wp:anchor distT="0" distB="0" distL="114300" distR="114300" simplePos="0" relativeHeight="251667456" behindDoc="1" locked="0" layoutInCell="1" allowOverlap="1" wp14:anchorId="5F2AB9D1" wp14:editId="187FF171">
            <wp:simplePos x="0" y="0"/>
            <wp:positionH relativeFrom="margin">
              <wp:posOffset>-755650</wp:posOffset>
            </wp:positionH>
            <wp:positionV relativeFrom="paragraph">
              <wp:posOffset>1600835</wp:posOffset>
            </wp:positionV>
            <wp:extent cx="7308215" cy="2304415"/>
            <wp:effectExtent l="0" t="0" r="6985" b="635"/>
            <wp:wrapTight wrapText="bothSides">
              <wp:wrapPolygon edited="0">
                <wp:start x="0" y="0"/>
                <wp:lineTo x="0" y="21427"/>
                <wp:lineTo x="21564" y="21427"/>
                <wp:lineTo x="2156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08215" cy="2304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330EE1" w14:textId="6657359F" w:rsidR="00E518B9" w:rsidRDefault="00E518B9" w:rsidP="00E518B9">
      <w:pPr>
        <w:tabs>
          <w:tab w:val="left" w:pos="1365"/>
        </w:tabs>
      </w:pPr>
    </w:p>
    <w:p w14:paraId="1398861E" w14:textId="7693868A" w:rsidR="00E518B9" w:rsidRDefault="00E518B9" w:rsidP="00E518B9">
      <w:pPr>
        <w:tabs>
          <w:tab w:val="left" w:pos="1365"/>
        </w:tabs>
      </w:pPr>
    </w:p>
    <w:p w14:paraId="75531619" w14:textId="745BDC36" w:rsidR="00E518B9" w:rsidRDefault="005A16DF" w:rsidP="00E518B9">
      <w:pPr>
        <w:tabs>
          <w:tab w:val="left" w:pos="1365"/>
        </w:tabs>
        <w:rPr>
          <w:lang w:eastAsia="en-US"/>
        </w:rPr>
      </w:pPr>
      <w:r w:rsidRPr="00A4433D">
        <w:rPr>
          <w:noProof/>
        </w:rPr>
        <w:drawing>
          <wp:anchor distT="0" distB="0" distL="114300" distR="114300" simplePos="0" relativeHeight="251668480" behindDoc="1" locked="0" layoutInCell="1" allowOverlap="1" wp14:anchorId="65CC0C1E" wp14:editId="2A6FCCA7">
            <wp:simplePos x="0" y="0"/>
            <wp:positionH relativeFrom="margin">
              <wp:align>center</wp:align>
            </wp:positionH>
            <wp:positionV relativeFrom="paragraph">
              <wp:posOffset>278765</wp:posOffset>
            </wp:positionV>
            <wp:extent cx="7206615" cy="1543050"/>
            <wp:effectExtent l="0" t="0" r="0" b="0"/>
            <wp:wrapTight wrapText="bothSides">
              <wp:wrapPolygon edited="0">
                <wp:start x="0" y="0"/>
                <wp:lineTo x="0" y="21333"/>
                <wp:lineTo x="20555" y="21333"/>
                <wp:lineTo x="21526" y="20000"/>
                <wp:lineTo x="21526"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06615"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9AD5F6" w14:textId="140A90A6" w:rsidR="00E518B9" w:rsidRDefault="00E518B9" w:rsidP="00E518B9">
      <w:pPr>
        <w:tabs>
          <w:tab w:val="left" w:pos="1365"/>
        </w:tabs>
        <w:rPr>
          <w:lang w:eastAsia="en-US"/>
        </w:rPr>
      </w:pPr>
    </w:p>
    <w:p w14:paraId="0680E609" w14:textId="77777777" w:rsidR="00E518B9" w:rsidRDefault="00E518B9" w:rsidP="00E518B9">
      <w:pPr>
        <w:tabs>
          <w:tab w:val="left" w:pos="1365"/>
        </w:tabs>
        <w:rPr>
          <w:lang w:eastAsia="en-US"/>
        </w:rPr>
      </w:pPr>
    </w:p>
    <w:p w14:paraId="61B59E16" w14:textId="09825647" w:rsidR="00E518B9" w:rsidRDefault="00E518B9" w:rsidP="00E518B9">
      <w:pPr>
        <w:tabs>
          <w:tab w:val="left" w:pos="1365"/>
        </w:tabs>
        <w:rPr>
          <w:lang w:eastAsia="en-US"/>
        </w:rPr>
      </w:pPr>
    </w:p>
    <w:p w14:paraId="074DFEF5" w14:textId="77777777" w:rsidR="00E518B9" w:rsidRDefault="00E518B9" w:rsidP="00E518B9">
      <w:pPr>
        <w:tabs>
          <w:tab w:val="left" w:pos="1365"/>
        </w:tabs>
        <w:rPr>
          <w:lang w:eastAsia="en-US"/>
        </w:rPr>
      </w:pPr>
    </w:p>
    <w:p w14:paraId="65DAA325" w14:textId="154DB45C" w:rsidR="00E518B9" w:rsidRDefault="00E518B9" w:rsidP="00E518B9">
      <w:pPr>
        <w:tabs>
          <w:tab w:val="left" w:pos="1365"/>
        </w:tabs>
        <w:rPr>
          <w:lang w:eastAsia="en-US"/>
        </w:rPr>
      </w:pPr>
    </w:p>
    <w:p w14:paraId="7269A16B" w14:textId="04210910" w:rsidR="00E518B9" w:rsidRDefault="00E518B9" w:rsidP="00E518B9">
      <w:pPr>
        <w:tabs>
          <w:tab w:val="left" w:pos="1365"/>
        </w:tabs>
      </w:pPr>
    </w:p>
    <w:p w14:paraId="4C540545" w14:textId="544382AE" w:rsidR="00E518B9" w:rsidRDefault="00E518B9" w:rsidP="00E518B9"/>
    <w:p w14:paraId="0BB0B807" w14:textId="49D9CA10" w:rsidR="00A4433D" w:rsidRDefault="00A4433D" w:rsidP="00E518B9">
      <w:pPr>
        <w:tabs>
          <w:tab w:val="left" w:pos="1320"/>
        </w:tabs>
        <w:rPr>
          <w:lang w:eastAsia="en-US"/>
        </w:rPr>
      </w:pPr>
    </w:p>
    <w:p w14:paraId="65D5E862" w14:textId="42E2662A" w:rsidR="00A4433D" w:rsidRDefault="005A16DF" w:rsidP="00E518B9">
      <w:pPr>
        <w:tabs>
          <w:tab w:val="left" w:pos="1320"/>
        </w:tabs>
        <w:rPr>
          <w:lang w:eastAsia="en-US"/>
        </w:rPr>
      </w:pPr>
      <w:r w:rsidRPr="00A4433D">
        <w:rPr>
          <w:noProof/>
        </w:rPr>
        <w:drawing>
          <wp:anchor distT="0" distB="0" distL="114300" distR="114300" simplePos="0" relativeHeight="251669504" behindDoc="1" locked="0" layoutInCell="1" allowOverlap="1" wp14:anchorId="4046F384" wp14:editId="0154B1D9">
            <wp:simplePos x="0" y="0"/>
            <wp:positionH relativeFrom="margin">
              <wp:posOffset>-745490</wp:posOffset>
            </wp:positionH>
            <wp:positionV relativeFrom="paragraph">
              <wp:posOffset>280035</wp:posOffset>
            </wp:positionV>
            <wp:extent cx="7112000" cy="7155180"/>
            <wp:effectExtent l="0" t="0" r="0" b="7620"/>
            <wp:wrapTight wrapText="bothSides">
              <wp:wrapPolygon edited="0">
                <wp:start x="0" y="0"/>
                <wp:lineTo x="0" y="21565"/>
                <wp:lineTo x="18977" y="21565"/>
                <wp:lineTo x="21523" y="21278"/>
                <wp:lineTo x="21523" y="21163"/>
                <wp:lineTo x="18977" y="21163"/>
                <wp:lineTo x="21523" y="20933"/>
                <wp:lineTo x="21523" y="13802"/>
                <wp:lineTo x="18977" y="13802"/>
                <wp:lineTo x="21523" y="13572"/>
                <wp:lineTo x="21523" y="2990"/>
                <wp:lineTo x="14175" y="2760"/>
                <wp:lineTo x="21523" y="2588"/>
                <wp:lineTo x="21523" y="1150"/>
                <wp:lineTo x="20308" y="920"/>
                <wp:lineTo x="21523" y="863"/>
                <wp:lineTo x="21523"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12000" cy="7155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D9F23D" w14:textId="1B706BC0" w:rsidR="00A4433D" w:rsidRDefault="00A4433D" w:rsidP="00E518B9">
      <w:pPr>
        <w:tabs>
          <w:tab w:val="left" w:pos="1320"/>
        </w:tabs>
        <w:rPr>
          <w:lang w:eastAsia="en-US"/>
        </w:rPr>
      </w:pPr>
    </w:p>
    <w:p w14:paraId="156D4375" w14:textId="77777777" w:rsidR="00E518B9" w:rsidRDefault="00E518B9" w:rsidP="00E518B9">
      <w:pPr>
        <w:tabs>
          <w:tab w:val="left" w:pos="1320"/>
        </w:tabs>
        <w:rPr>
          <w:lang w:eastAsia="en-US"/>
        </w:rPr>
      </w:pPr>
    </w:p>
    <w:p w14:paraId="73ADBAC8" w14:textId="2EBD0C0A" w:rsidR="00E518B9" w:rsidRDefault="00E518B9" w:rsidP="00E518B9">
      <w:pPr>
        <w:tabs>
          <w:tab w:val="left" w:pos="1320"/>
        </w:tabs>
        <w:rPr>
          <w:lang w:eastAsia="en-US"/>
        </w:rPr>
      </w:pPr>
    </w:p>
    <w:p w14:paraId="6C8C74B7" w14:textId="77777777" w:rsidR="00E518B9" w:rsidRDefault="00E518B9" w:rsidP="00E518B9">
      <w:pPr>
        <w:tabs>
          <w:tab w:val="left" w:pos="1320"/>
        </w:tabs>
        <w:rPr>
          <w:lang w:eastAsia="en-US"/>
        </w:rPr>
      </w:pPr>
    </w:p>
    <w:p w14:paraId="6E343910" w14:textId="77777777" w:rsidR="00E518B9" w:rsidRDefault="00E518B9" w:rsidP="00E518B9">
      <w:pPr>
        <w:tabs>
          <w:tab w:val="left" w:pos="1320"/>
        </w:tabs>
        <w:rPr>
          <w:lang w:eastAsia="en-US"/>
        </w:rPr>
      </w:pPr>
    </w:p>
    <w:p w14:paraId="542A2246" w14:textId="4863CF3D" w:rsidR="00E518B9" w:rsidRDefault="005A16DF" w:rsidP="00E518B9">
      <w:pPr>
        <w:tabs>
          <w:tab w:val="left" w:pos="1320"/>
        </w:tabs>
        <w:rPr>
          <w:lang w:eastAsia="en-US"/>
        </w:rPr>
      </w:pPr>
      <w:r w:rsidRPr="00A4433D">
        <w:rPr>
          <w:noProof/>
        </w:rPr>
        <w:drawing>
          <wp:anchor distT="0" distB="0" distL="114300" distR="114300" simplePos="0" relativeHeight="251670528" behindDoc="1" locked="0" layoutInCell="1" allowOverlap="1" wp14:anchorId="0DF892CE" wp14:editId="4E9B2FA5">
            <wp:simplePos x="0" y="0"/>
            <wp:positionH relativeFrom="column">
              <wp:posOffset>-782320</wp:posOffset>
            </wp:positionH>
            <wp:positionV relativeFrom="paragraph">
              <wp:posOffset>126365</wp:posOffset>
            </wp:positionV>
            <wp:extent cx="7339965" cy="6902450"/>
            <wp:effectExtent l="0" t="0" r="0" b="0"/>
            <wp:wrapTight wrapText="bothSides">
              <wp:wrapPolygon edited="0">
                <wp:start x="0" y="0"/>
                <wp:lineTo x="0" y="21521"/>
                <wp:lineTo x="18948" y="21521"/>
                <wp:lineTo x="21527" y="21222"/>
                <wp:lineTo x="21527" y="19315"/>
                <wp:lineTo x="18948" y="19076"/>
                <wp:lineTo x="21527" y="19076"/>
                <wp:lineTo x="21527" y="17169"/>
                <wp:lineTo x="18948" y="17169"/>
                <wp:lineTo x="21527" y="16930"/>
                <wp:lineTo x="21527" y="10492"/>
                <wp:lineTo x="18948" y="10492"/>
                <wp:lineTo x="21527" y="10254"/>
                <wp:lineTo x="21527" y="9777"/>
                <wp:lineTo x="18948" y="9538"/>
                <wp:lineTo x="21527" y="9538"/>
                <wp:lineTo x="2152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339965" cy="6902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7322C6" w14:textId="06D03DF1" w:rsidR="00E518B9" w:rsidRDefault="00E518B9" w:rsidP="00E518B9">
      <w:pPr>
        <w:tabs>
          <w:tab w:val="left" w:pos="1320"/>
        </w:tabs>
        <w:rPr>
          <w:lang w:eastAsia="en-US"/>
        </w:rPr>
      </w:pPr>
    </w:p>
    <w:p w14:paraId="764325E7" w14:textId="62524D66" w:rsidR="00E518B9" w:rsidRDefault="00E518B9" w:rsidP="00E518B9">
      <w:pPr>
        <w:tabs>
          <w:tab w:val="left" w:pos="1320"/>
        </w:tabs>
        <w:rPr>
          <w:lang w:eastAsia="en-US"/>
        </w:rPr>
      </w:pPr>
    </w:p>
    <w:p w14:paraId="1182508D" w14:textId="6A874A64" w:rsidR="00E518B9" w:rsidRDefault="00E518B9" w:rsidP="00E518B9">
      <w:pPr>
        <w:tabs>
          <w:tab w:val="left" w:pos="1320"/>
        </w:tabs>
        <w:rPr>
          <w:lang w:eastAsia="en-US"/>
        </w:rPr>
      </w:pPr>
    </w:p>
    <w:p w14:paraId="2155CCAD" w14:textId="33D3334D" w:rsidR="00E518B9" w:rsidRDefault="00E518B9" w:rsidP="00E518B9">
      <w:pPr>
        <w:tabs>
          <w:tab w:val="left" w:pos="1320"/>
        </w:tabs>
        <w:rPr>
          <w:lang w:eastAsia="en-US"/>
        </w:rPr>
      </w:pPr>
    </w:p>
    <w:p w14:paraId="53B8C9A8" w14:textId="77777777" w:rsidR="00A4433D" w:rsidRDefault="00A4433D" w:rsidP="00E518B9">
      <w:pPr>
        <w:tabs>
          <w:tab w:val="left" w:pos="1320"/>
        </w:tabs>
        <w:rPr>
          <w:lang w:eastAsia="en-US"/>
        </w:rPr>
      </w:pPr>
    </w:p>
    <w:p w14:paraId="3FEC72B0" w14:textId="5966B573" w:rsidR="00A4433D" w:rsidRDefault="005A16DF" w:rsidP="00E518B9">
      <w:pPr>
        <w:tabs>
          <w:tab w:val="left" w:pos="1320"/>
        </w:tabs>
        <w:rPr>
          <w:lang w:eastAsia="en-US"/>
        </w:rPr>
      </w:pPr>
      <w:r w:rsidRPr="00A4433D">
        <w:rPr>
          <w:noProof/>
        </w:rPr>
        <w:drawing>
          <wp:anchor distT="0" distB="0" distL="114300" distR="114300" simplePos="0" relativeHeight="251671552" behindDoc="1" locked="0" layoutInCell="1" allowOverlap="1" wp14:anchorId="42261A82" wp14:editId="2455CA3B">
            <wp:simplePos x="0" y="0"/>
            <wp:positionH relativeFrom="margin">
              <wp:posOffset>-778510</wp:posOffset>
            </wp:positionH>
            <wp:positionV relativeFrom="paragraph">
              <wp:posOffset>280035</wp:posOffset>
            </wp:positionV>
            <wp:extent cx="7285355" cy="7769225"/>
            <wp:effectExtent l="0" t="0" r="0" b="3175"/>
            <wp:wrapTight wrapText="bothSides">
              <wp:wrapPolygon edited="0">
                <wp:start x="0" y="0"/>
                <wp:lineTo x="0" y="21556"/>
                <wp:lineTo x="18921" y="21556"/>
                <wp:lineTo x="21519" y="21503"/>
                <wp:lineTo x="21519" y="18643"/>
                <wp:lineTo x="18921" y="18643"/>
                <wp:lineTo x="21519" y="18431"/>
                <wp:lineTo x="21519"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285355" cy="7769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53DF1B" w14:textId="4DBCA730" w:rsidR="00A4433D" w:rsidRDefault="00A4433D" w:rsidP="00E518B9">
      <w:pPr>
        <w:tabs>
          <w:tab w:val="left" w:pos="1320"/>
        </w:tabs>
        <w:rPr>
          <w:lang w:eastAsia="en-US"/>
        </w:rPr>
      </w:pPr>
    </w:p>
    <w:p w14:paraId="57405522" w14:textId="77777777" w:rsidR="006277FB" w:rsidRDefault="006277FB" w:rsidP="00E518B9">
      <w:pPr>
        <w:tabs>
          <w:tab w:val="left" w:pos="1320"/>
        </w:tabs>
        <w:rPr>
          <w:lang w:eastAsia="en-US"/>
        </w:rPr>
      </w:pPr>
    </w:p>
    <w:p w14:paraId="07415F89" w14:textId="77777777" w:rsidR="006277FB" w:rsidRDefault="006277FB" w:rsidP="00E518B9">
      <w:pPr>
        <w:tabs>
          <w:tab w:val="left" w:pos="1320"/>
        </w:tabs>
        <w:rPr>
          <w:lang w:eastAsia="en-US"/>
        </w:rPr>
      </w:pPr>
    </w:p>
    <w:p w14:paraId="3AE5AE1F" w14:textId="6D438E06" w:rsidR="006277FB" w:rsidRDefault="005A16DF" w:rsidP="00E518B9">
      <w:pPr>
        <w:tabs>
          <w:tab w:val="left" w:pos="1320"/>
        </w:tabs>
        <w:rPr>
          <w:lang w:eastAsia="en-US"/>
        </w:rPr>
      </w:pPr>
      <w:r w:rsidRPr="00A4433D">
        <w:rPr>
          <w:noProof/>
        </w:rPr>
        <w:drawing>
          <wp:anchor distT="0" distB="0" distL="114300" distR="114300" simplePos="0" relativeHeight="251672576" behindDoc="1" locked="0" layoutInCell="1" allowOverlap="1" wp14:anchorId="1703D80E" wp14:editId="69962F13">
            <wp:simplePos x="0" y="0"/>
            <wp:positionH relativeFrom="margin">
              <wp:posOffset>-761365</wp:posOffset>
            </wp:positionH>
            <wp:positionV relativeFrom="paragraph">
              <wp:posOffset>221615</wp:posOffset>
            </wp:positionV>
            <wp:extent cx="7293610" cy="4485005"/>
            <wp:effectExtent l="0" t="0" r="2540" b="0"/>
            <wp:wrapTight wrapText="bothSides">
              <wp:wrapPolygon edited="0">
                <wp:start x="0" y="0"/>
                <wp:lineTo x="0" y="21468"/>
                <wp:lineTo x="18956" y="21468"/>
                <wp:lineTo x="21551" y="21377"/>
                <wp:lineTo x="21551"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9361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D291FC" w14:textId="5BF9DBBE" w:rsidR="006277FB" w:rsidRDefault="006277FB" w:rsidP="00E518B9">
      <w:pPr>
        <w:tabs>
          <w:tab w:val="left" w:pos="1320"/>
        </w:tabs>
        <w:rPr>
          <w:lang w:eastAsia="en-US"/>
        </w:rPr>
      </w:pPr>
    </w:p>
    <w:p w14:paraId="2E256C8E" w14:textId="43F58773" w:rsidR="006277FB" w:rsidRDefault="005A16DF" w:rsidP="00E518B9">
      <w:pPr>
        <w:tabs>
          <w:tab w:val="left" w:pos="1320"/>
        </w:tabs>
        <w:rPr>
          <w:lang w:eastAsia="en-US"/>
        </w:rPr>
      </w:pPr>
      <w:r w:rsidRPr="00A4433D">
        <w:rPr>
          <w:noProof/>
        </w:rPr>
        <w:drawing>
          <wp:anchor distT="0" distB="0" distL="114300" distR="114300" simplePos="0" relativeHeight="251673600" behindDoc="1" locked="0" layoutInCell="1" allowOverlap="1" wp14:anchorId="226778F8" wp14:editId="3D5A1886">
            <wp:simplePos x="0" y="0"/>
            <wp:positionH relativeFrom="margin">
              <wp:align>center</wp:align>
            </wp:positionH>
            <wp:positionV relativeFrom="paragraph">
              <wp:posOffset>290154</wp:posOffset>
            </wp:positionV>
            <wp:extent cx="7292975" cy="2409825"/>
            <wp:effectExtent l="0" t="0" r="3175" b="9525"/>
            <wp:wrapTight wrapText="bothSides">
              <wp:wrapPolygon edited="0">
                <wp:start x="0" y="0"/>
                <wp:lineTo x="0" y="21515"/>
                <wp:lineTo x="18958" y="21515"/>
                <wp:lineTo x="21553" y="20661"/>
                <wp:lineTo x="21553"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292975" cy="2409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7B70C9" w14:textId="51D3C33B" w:rsidR="006277FB" w:rsidRDefault="006277FB" w:rsidP="00E518B9">
      <w:pPr>
        <w:tabs>
          <w:tab w:val="left" w:pos="1320"/>
        </w:tabs>
        <w:rPr>
          <w:lang w:eastAsia="en-US"/>
        </w:rPr>
      </w:pPr>
    </w:p>
    <w:p w14:paraId="2654D6C9" w14:textId="3C8AA63F" w:rsidR="005A16DF" w:rsidRPr="005A16DF" w:rsidRDefault="005A16DF" w:rsidP="005A16DF">
      <w:pPr>
        <w:tabs>
          <w:tab w:val="left" w:pos="1257"/>
        </w:tabs>
        <w:rPr>
          <w:lang w:eastAsia="en-US"/>
        </w:rPr>
      </w:pPr>
    </w:p>
    <w:p w14:paraId="1640ACB5" w14:textId="234D3112" w:rsidR="006277FB" w:rsidRDefault="00A4433D" w:rsidP="00E518B9">
      <w:pPr>
        <w:tabs>
          <w:tab w:val="left" w:pos="1320"/>
        </w:tabs>
        <w:rPr>
          <w:lang w:eastAsia="en-US"/>
        </w:rPr>
      </w:pPr>
      <w:r w:rsidRPr="00A4433D">
        <w:rPr>
          <w:noProof/>
        </w:rPr>
        <w:lastRenderedPageBreak/>
        <w:drawing>
          <wp:anchor distT="0" distB="0" distL="114300" distR="114300" simplePos="0" relativeHeight="251674624" behindDoc="1" locked="0" layoutInCell="1" allowOverlap="1" wp14:anchorId="6FF73281" wp14:editId="6A3B37A7">
            <wp:simplePos x="0" y="0"/>
            <wp:positionH relativeFrom="margin">
              <wp:posOffset>-770890</wp:posOffset>
            </wp:positionH>
            <wp:positionV relativeFrom="paragraph">
              <wp:posOffset>0</wp:posOffset>
            </wp:positionV>
            <wp:extent cx="7270115" cy="9128125"/>
            <wp:effectExtent l="0" t="0" r="6985" b="0"/>
            <wp:wrapTight wrapText="bothSides">
              <wp:wrapPolygon edited="0">
                <wp:start x="0" y="0"/>
                <wp:lineTo x="0" y="21547"/>
                <wp:lineTo x="18961" y="21547"/>
                <wp:lineTo x="21564" y="21322"/>
                <wp:lineTo x="21564" y="15327"/>
                <wp:lineTo x="18961" y="15146"/>
                <wp:lineTo x="21564" y="15146"/>
                <wp:lineTo x="21564" y="13163"/>
                <wp:lineTo x="18961" y="12983"/>
                <wp:lineTo x="21564" y="12983"/>
                <wp:lineTo x="21564" y="8835"/>
                <wp:lineTo x="18961" y="8655"/>
                <wp:lineTo x="21564" y="8655"/>
                <wp:lineTo x="21564"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270115" cy="912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3FF276" w14:textId="2ED9C459" w:rsidR="006277FB" w:rsidRDefault="005A16DF" w:rsidP="00E518B9">
      <w:pPr>
        <w:tabs>
          <w:tab w:val="left" w:pos="1320"/>
        </w:tabs>
        <w:rPr>
          <w:lang w:eastAsia="en-US"/>
        </w:rPr>
      </w:pPr>
      <w:r w:rsidRPr="00A4433D">
        <w:rPr>
          <w:noProof/>
        </w:rPr>
        <w:lastRenderedPageBreak/>
        <w:drawing>
          <wp:anchor distT="0" distB="0" distL="114300" distR="114300" simplePos="0" relativeHeight="251675648" behindDoc="1" locked="0" layoutInCell="1" allowOverlap="1" wp14:anchorId="71EC080D" wp14:editId="61BF1CCB">
            <wp:simplePos x="0" y="0"/>
            <wp:positionH relativeFrom="margin">
              <wp:posOffset>-788035</wp:posOffset>
            </wp:positionH>
            <wp:positionV relativeFrom="paragraph">
              <wp:posOffset>280035</wp:posOffset>
            </wp:positionV>
            <wp:extent cx="7330440" cy="6781800"/>
            <wp:effectExtent l="0" t="0" r="3810" b="0"/>
            <wp:wrapTight wrapText="bothSides">
              <wp:wrapPolygon edited="0">
                <wp:start x="0" y="0"/>
                <wp:lineTo x="0" y="21539"/>
                <wp:lineTo x="18973" y="21539"/>
                <wp:lineTo x="21555" y="21236"/>
                <wp:lineTo x="21555" y="20387"/>
                <wp:lineTo x="18973" y="20387"/>
                <wp:lineTo x="21555" y="20144"/>
                <wp:lineTo x="21555" y="16746"/>
                <wp:lineTo x="18973" y="16503"/>
                <wp:lineTo x="21555" y="16503"/>
                <wp:lineTo x="21555" y="10921"/>
                <wp:lineTo x="18973" y="10679"/>
                <wp:lineTo x="21555" y="10679"/>
                <wp:lineTo x="21555"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330440" cy="6781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98C11F" w14:textId="60C98AAC" w:rsidR="006277FB" w:rsidRDefault="006277FB" w:rsidP="00E518B9">
      <w:pPr>
        <w:tabs>
          <w:tab w:val="left" w:pos="1320"/>
        </w:tabs>
        <w:rPr>
          <w:lang w:eastAsia="en-US"/>
        </w:rPr>
      </w:pPr>
    </w:p>
    <w:p w14:paraId="606B3463" w14:textId="77777777" w:rsidR="006277FB" w:rsidRDefault="006277FB" w:rsidP="00E518B9">
      <w:pPr>
        <w:tabs>
          <w:tab w:val="left" w:pos="1320"/>
        </w:tabs>
        <w:rPr>
          <w:lang w:eastAsia="en-US"/>
        </w:rPr>
      </w:pPr>
    </w:p>
    <w:p w14:paraId="3B083ADB" w14:textId="46F2E733" w:rsidR="006277FB" w:rsidRDefault="006277FB" w:rsidP="00E518B9">
      <w:pPr>
        <w:tabs>
          <w:tab w:val="left" w:pos="1320"/>
        </w:tabs>
        <w:rPr>
          <w:lang w:eastAsia="en-US"/>
        </w:rPr>
      </w:pPr>
    </w:p>
    <w:p w14:paraId="52DA6219" w14:textId="77777777" w:rsidR="00A4433D" w:rsidRDefault="00A4433D" w:rsidP="00E518B9">
      <w:pPr>
        <w:tabs>
          <w:tab w:val="left" w:pos="1320"/>
        </w:tabs>
        <w:rPr>
          <w:lang w:eastAsia="en-US"/>
        </w:rPr>
      </w:pPr>
    </w:p>
    <w:p w14:paraId="0706C9E6" w14:textId="77777777" w:rsidR="00A4433D" w:rsidRDefault="00A4433D" w:rsidP="00E518B9">
      <w:pPr>
        <w:tabs>
          <w:tab w:val="left" w:pos="1320"/>
        </w:tabs>
        <w:rPr>
          <w:lang w:eastAsia="en-US"/>
        </w:rPr>
      </w:pPr>
    </w:p>
    <w:p w14:paraId="761B84ED" w14:textId="77777777" w:rsidR="005A16DF" w:rsidRPr="005A16DF" w:rsidRDefault="005A16DF" w:rsidP="005A16DF">
      <w:pPr>
        <w:rPr>
          <w:lang w:eastAsia="en-US"/>
        </w:rPr>
      </w:pPr>
    </w:p>
    <w:p w14:paraId="10BAE914" w14:textId="1C2FCBFC" w:rsidR="00A4433D" w:rsidRDefault="00A4433D" w:rsidP="00E518B9">
      <w:pPr>
        <w:tabs>
          <w:tab w:val="left" w:pos="1320"/>
        </w:tabs>
        <w:rPr>
          <w:lang w:eastAsia="en-US"/>
        </w:rPr>
      </w:pPr>
      <w:r w:rsidRPr="00A4433D">
        <w:rPr>
          <w:noProof/>
        </w:rPr>
        <w:lastRenderedPageBreak/>
        <w:drawing>
          <wp:anchor distT="0" distB="0" distL="114300" distR="114300" simplePos="0" relativeHeight="251676672" behindDoc="1" locked="0" layoutInCell="1" allowOverlap="1" wp14:anchorId="68CF8965" wp14:editId="30B1D47E">
            <wp:simplePos x="0" y="0"/>
            <wp:positionH relativeFrom="margin">
              <wp:posOffset>-528955</wp:posOffset>
            </wp:positionH>
            <wp:positionV relativeFrom="paragraph">
              <wp:posOffset>0</wp:posOffset>
            </wp:positionV>
            <wp:extent cx="7031990" cy="9395460"/>
            <wp:effectExtent l="0" t="0" r="0" b="0"/>
            <wp:wrapTight wrapText="bothSides">
              <wp:wrapPolygon edited="0">
                <wp:start x="0" y="0"/>
                <wp:lineTo x="0" y="21547"/>
                <wp:lineTo x="18959" y="21547"/>
                <wp:lineTo x="20539" y="21504"/>
                <wp:lineTo x="21534" y="21328"/>
                <wp:lineTo x="21534" y="11431"/>
                <wp:lineTo x="21417" y="11387"/>
                <wp:lineTo x="18959" y="11212"/>
                <wp:lineTo x="21534" y="11212"/>
                <wp:lineTo x="21534" y="9153"/>
                <wp:lineTo x="21417" y="9109"/>
                <wp:lineTo x="20831" y="9109"/>
                <wp:lineTo x="21534" y="8934"/>
                <wp:lineTo x="21534"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031990" cy="9395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DB880A" w14:textId="061314AA" w:rsidR="006277FB" w:rsidRDefault="005A16DF" w:rsidP="00E518B9">
      <w:pPr>
        <w:tabs>
          <w:tab w:val="left" w:pos="1320"/>
        </w:tabs>
        <w:rPr>
          <w:lang w:eastAsia="en-US"/>
        </w:rPr>
      </w:pPr>
      <w:r w:rsidRPr="00A4433D">
        <w:rPr>
          <w:noProof/>
        </w:rPr>
        <w:lastRenderedPageBreak/>
        <w:drawing>
          <wp:anchor distT="0" distB="0" distL="114300" distR="114300" simplePos="0" relativeHeight="251677696" behindDoc="1" locked="0" layoutInCell="1" allowOverlap="1" wp14:anchorId="78B73E72" wp14:editId="32C7CD66">
            <wp:simplePos x="0" y="0"/>
            <wp:positionH relativeFrom="margin">
              <wp:posOffset>-608330</wp:posOffset>
            </wp:positionH>
            <wp:positionV relativeFrom="paragraph">
              <wp:posOffset>0</wp:posOffset>
            </wp:positionV>
            <wp:extent cx="7091680" cy="9121775"/>
            <wp:effectExtent l="0" t="0" r="0" b="3175"/>
            <wp:wrapTight wrapText="bothSides">
              <wp:wrapPolygon edited="0">
                <wp:start x="0" y="0"/>
                <wp:lineTo x="0" y="21562"/>
                <wp:lineTo x="21527" y="21562"/>
                <wp:lineTo x="21527" y="15157"/>
                <wp:lineTo x="20830" y="15157"/>
                <wp:lineTo x="21527" y="14976"/>
                <wp:lineTo x="21527" y="13939"/>
                <wp:lineTo x="21410" y="13894"/>
                <wp:lineTo x="18973" y="13713"/>
                <wp:lineTo x="21527" y="13713"/>
                <wp:lineTo x="21527"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091680" cy="9121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CA1401" w14:textId="43472790" w:rsidR="006277FB" w:rsidRDefault="006277FB" w:rsidP="00E518B9">
      <w:pPr>
        <w:tabs>
          <w:tab w:val="left" w:pos="1320"/>
        </w:tabs>
        <w:rPr>
          <w:lang w:eastAsia="en-US"/>
        </w:rPr>
      </w:pPr>
    </w:p>
    <w:p w14:paraId="5BBEC8B7" w14:textId="1BC595EF" w:rsidR="006277FB" w:rsidRDefault="005A16DF" w:rsidP="00E518B9">
      <w:pPr>
        <w:tabs>
          <w:tab w:val="left" w:pos="1320"/>
        </w:tabs>
        <w:rPr>
          <w:lang w:eastAsia="en-US"/>
        </w:rPr>
      </w:pPr>
      <w:r w:rsidRPr="00A4433D">
        <w:rPr>
          <w:noProof/>
        </w:rPr>
        <w:drawing>
          <wp:anchor distT="0" distB="0" distL="114300" distR="114300" simplePos="0" relativeHeight="251678720" behindDoc="1" locked="0" layoutInCell="1" allowOverlap="1" wp14:anchorId="1C5B6968" wp14:editId="1FD29F11">
            <wp:simplePos x="0" y="0"/>
            <wp:positionH relativeFrom="margin">
              <wp:posOffset>-788670</wp:posOffset>
            </wp:positionH>
            <wp:positionV relativeFrom="paragraph">
              <wp:posOffset>194945</wp:posOffset>
            </wp:positionV>
            <wp:extent cx="7251700" cy="5549265"/>
            <wp:effectExtent l="0" t="0" r="6350" b="0"/>
            <wp:wrapTight wrapText="bothSides">
              <wp:wrapPolygon edited="0">
                <wp:start x="0" y="0"/>
                <wp:lineTo x="0" y="21504"/>
                <wp:lineTo x="19009" y="21504"/>
                <wp:lineTo x="21562" y="21133"/>
                <wp:lineTo x="21562" y="8305"/>
                <wp:lineTo x="19009" y="8305"/>
                <wp:lineTo x="21562" y="8008"/>
                <wp:lineTo x="21562" y="7415"/>
                <wp:lineTo x="19009" y="7118"/>
                <wp:lineTo x="21562" y="7118"/>
                <wp:lineTo x="21562"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251700" cy="55492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6879B9" w14:textId="37FB12A1" w:rsidR="006277FB" w:rsidRDefault="006277FB" w:rsidP="00E518B9">
      <w:pPr>
        <w:tabs>
          <w:tab w:val="left" w:pos="1320"/>
        </w:tabs>
        <w:rPr>
          <w:lang w:eastAsia="en-US"/>
        </w:rPr>
      </w:pPr>
    </w:p>
    <w:p w14:paraId="5930FA98" w14:textId="7B1E9355" w:rsidR="006277FB" w:rsidRDefault="006277FB" w:rsidP="00E518B9">
      <w:pPr>
        <w:tabs>
          <w:tab w:val="left" w:pos="1320"/>
        </w:tabs>
        <w:rPr>
          <w:lang w:eastAsia="en-US"/>
        </w:rPr>
      </w:pPr>
    </w:p>
    <w:p w14:paraId="77517397" w14:textId="3BB6DB1E" w:rsidR="006277FB" w:rsidRDefault="006277FB" w:rsidP="00E518B9">
      <w:pPr>
        <w:tabs>
          <w:tab w:val="left" w:pos="1320"/>
        </w:tabs>
        <w:rPr>
          <w:lang w:eastAsia="en-US"/>
        </w:rPr>
      </w:pPr>
    </w:p>
    <w:p w14:paraId="601129FD" w14:textId="6F9C6C10" w:rsidR="006277FB" w:rsidRDefault="006277FB" w:rsidP="00E518B9">
      <w:pPr>
        <w:tabs>
          <w:tab w:val="left" w:pos="1320"/>
        </w:tabs>
        <w:rPr>
          <w:lang w:eastAsia="en-US"/>
        </w:rPr>
      </w:pPr>
    </w:p>
    <w:p w14:paraId="0E1D2D77" w14:textId="06DBBE48" w:rsidR="006277FB" w:rsidRDefault="006277FB" w:rsidP="00E518B9">
      <w:pPr>
        <w:tabs>
          <w:tab w:val="left" w:pos="1320"/>
        </w:tabs>
        <w:rPr>
          <w:lang w:eastAsia="en-US"/>
        </w:rPr>
      </w:pPr>
    </w:p>
    <w:p w14:paraId="0BE82CCC" w14:textId="3D27434D" w:rsidR="00A4433D" w:rsidRDefault="00A4433D" w:rsidP="00E518B9">
      <w:pPr>
        <w:tabs>
          <w:tab w:val="left" w:pos="1320"/>
        </w:tabs>
        <w:rPr>
          <w:lang w:eastAsia="en-US"/>
        </w:rPr>
      </w:pPr>
    </w:p>
    <w:p w14:paraId="2A39B705" w14:textId="445782C3" w:rsidR="00A4433D" w:rsidRDefault="00A4433D" w:rsidP="00E518B9">
      <w:pPr>
        <w:tabs>
          <w:tab w:val="left" w:pos="1320"/>
        </w:tabs>
        <w:rPr>
          <w:lang w:eastAsia="en-US"/>
        </w:rPr>
      </w:pPr>
    </w:p>
    <w:p w14:paraId="3C3EB07C" w14:textId="72DF14AF" w:rsidR="00A4433D" w:rsidRDefault="00A4433D" w:rsidP="00E518B9">
      <w:pPr>
        <w:tabs>
          <w:tab w:val="left" w:pos="1320"/>
        </w:tabs>
        <w:rPr>
          <w:lang w:eastAsia="en-US"/>
        </w:rPr>
      </w:pPr>
    </w:p>
    <w:p w14:paraId="02217CAC" w14:textId="77777777" w:rsidR="00A4433D" w:rsidRDefault="00A4433D" w:rsidP="00E518B9">
      <w:pPr>
        <w:tabs>
          <w:tab w:val="left" w:pos="1320"/>
        </w:tabs>
        <w:rPr>
          <w:lang w:eastAsia="en-US"/>
        </w:rPr>
      </w:pPr>
    </w:p>
    <w:p w14:paraId="0EEFABB0" w14:textId="77777777" w:rsidR="00A4433D" w:rsidRDefault="00A4433D" w:rsidP="00E518B9">
      <w:pPr>
        <w:tabs>
          <w:tab w:val="left" w:pos="1320"/>
        </w:tabs>
        <w:rPr>
          <w:lang w:eastAsia="en-US"/>
        </w:rPr>
      </w:pPr>
    </w:p>
    <w:p w14:paraId="2396E4DE" w14:textId="77777777" w:rsidR="006277FB" w:rsidRDefault="006277FB" w:rsidP="00E518B9">
      <w:pPr>
        <w:tabs>
          <w:tab w:val="left" w:pos="1320"/>
        </w:tabs>
        <w:rPr>
          <w:lang w:eastAsia="en-US"/>
        </w:rPr>
      </w:pPr>
    </w:p>
    <w:p w14:paraId="453E8CCF" w14:textId="77777777" w:rsidR="006277FB" w:rsidRDefault="006277FB" w:rsidP="00E518B9">
      <w:pPr>
        <w:tabs>
          <w:tab w:val="left" w:pos="1320"/>
        </w:tabs>
        <w:rPr>
          <w:lang w:eastAsia="en-US"/>
        </w:rPr>
      </w:pPr>
    </w:p>
    <w:p w14:paraId="7CC9BDB7" w14:textId="410F6574" w:rsidR="006277FB" w:rsidRDefault="005A16DF" w:rsidP="00E518B9">
      <w:pPr>
        <w:tabs>
          <w:tab w:val="left" w:pos="1320"/>
        </w:tabs>
        <w:rPr>
          <w:lang w:eastAsia="en-US"/>
        </w:rPr>
      </w:pPr>
      <w:r w:rsidRPr="00A4433D">
        <w:rPr>
          <w:noProof/>
        </w:rPr>
        <w:drawing>
          <wp:anchor distT="0" distB="0" distL="114300" distR="114300" simplePos="0" relativeHeight="251679744" behindDoc="1" locked="0" layoutInCell="1" allowOverlap="1" wp14:anchorId="07CAF039" wp14:editId="72FFD147">
            <wp:simplePos x="0" y="0"/>
            <wp:positionH relativeFrom="page">
              <wp:align>left</wp:align>
            </wp:positionH>
            <wp:positionV relativeFrom="paragraph">
              <wp:posOffset>331918</wp:posOffset>
            </wp:positionV>
            <wp:extent cx="7414260" cy="2541905"/>
            <wp:effectExtent l="0" t="0" r="0" b="0"/>
            <wp:wrapTight wrapText="bothSides">
              <wp:wrapPolygon edited="0">
                <wp:start x="0" y="0"/>
                <wp:lineTo x="0" y="21368"/>
                <wp:lineTo x="20534" y="21368"/>
                <wp:lineTo x="20590" y="21206"/>
                <wp:lineTo x="21533" y="20559"/>
                <wp:lineTo x="21533"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434033" cy="254911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E0F6EC" w14:textId="3846EBAB" w:rsidR="006277FB" w:rsidRDefault="006277FB" w:rsidP="00E518B9">
      <w:pPr>
        <w:tabs>
          <w:tab w:val="left" w:pos="1320"/>
        </w:tabs>
        <w:rPr>
          <w:lang w:eastAsia="en-US"/>
        </w:rPr>
      </w:pPr>
    </w:p>
    <w:p w14:paraId="46B01948" w14:textId="66312D7C" w:rsidR="006277FB" w:rsidRDefault="006277FB" w:rsidP="00E518B9">
      <w:pPr>
        <w:tabs>
          <w:tab w:val="left" w:pos="1320"/>
        </w:tabs>
        <w:rPr>
          <w:lang w:eastAsia="en-US"/>
        </w:rPr>
      </w:pPr>
    </w:p>
    <w:p w14:paraId="1FAE0C10" w14:textId="7205A798" w:rsidR="006277FB" w:rsidRDefault="006277FB" w:rsidP="00E518B9">
      <w:pPr>
        <w:tabs>
          <w:tab w:val="left" w:pos="1320"/>
        </w:tabs>
        <w:rPr>
          <w:lang w:eastAsia="en-US"/>
        </w:rPr>
      </w:pPr>
    </w:p>
    <w:p w14:paraId="62EA211E" w14:textId="44371A2A" w:rsidR="006277FB" w:rsidRDefault="006277FB" w:rsidP="00E518B9">
      <w:pPr>
        <w:tabs>
          <w:tab w:val="left" w:pos="1320"/>
        </w:tabs>
        <w:rPr>
          <w:lang w:eastAsia="en-US"/>
        </w:rPr>
      </w:pPr>
    </w:p>
    <w:p w14:paraId="0984A8EA" w14:textId="06BA1190" w:rsidR="006277FB" w:rsidRDefault="006277FB" w:rsidP="00E518B9">
      <w:pPr>
        <w:tabs>
          <w:tab w:val="left" w:pos="1320"/>
        </w:tabs>
        <w:rPr>
          <w:lang w:eastAsia="en-US"/>
        </w:rPr>
      </w:pPr>
    </w:p>
    <w:p w14:paraId="5525F2AE" w14:textId="6BAA5F53" w:rsidR="006277FB" w:rsidRDefault="006277FB" w:rsidP="00E518B9">
      <w:pPr>
        <w:tabs>
          <w:tab w:val="left" w:pos="1320"/>
        </w:tabs>
        <w:rPr>
          <w:lang w:eastAsia="en-US"/>
        </w:rPr>
      </w:pPr>
    </w:p>
    <w:p w14:paraId="2FACF32B" w14:textId="77777777" w:rsidR="006277FB" w:rsidRDefault="006277FB" w:rsidP="00E518B9">
      <w:pPr>
        <w:tabs>
          <w:tab w:val="left" w:pos="1320"/>
        </w:tabs>
        <w:rPr>
          <w:lang w:eastAsia="en-US"/>
        </w:rPr>
      </w:pPr>
    </w:p>
    <w:p w14:paraId="3524BC33" w14:textId="0BDA2FF9" w:rsidR="006277FB" w:rsidRDefault="006277FB" w:rsidP="00E518B9">
      <w:pPr>
        <w:tabs>
          <w:tab w:val="left" w:pos="1320"/>
        </w:tabs>
        <w:rPr>
          <w:lang w:eastAsia="en-US"/>
        </w:rPr>
      </w:pPr>
    </w:p>
    <w:p w14:paraId="4A911EEC" w14:textId="7AD00CA5" w:rsidR="006277FB" w:rsidRDefault="006277FB" w:rsidP="00E518B9">
      <w:pPr>
        <w:tabs>
          <w:tab w:val="left" w:pos="1320"/>
        </w:tabs>
        <w:rPr>
          <w:lang w:eastAsia="en-US"/>
        </w:rPr>
      </w:pPr>
    </w:p>
    <w:p w14:paraId="56322087" w14:textId="77777777" w:rsidR="006277FB" w:rsidRDefault="006277FB" w:rsidP="00E518B9">
      <w:pPr>
        <w:tabs>
          <w:tab w:val="left" w:pos="1320"/>
        </w:tabs>
        <w:rPr>
          <w:lang w:eastAsia="en-US"/>
        </w:rPr>
      </w:pPr>
    </w:p>
    <w:p w14:paraId="6F6DC507" w14:textId="34F122F2" w:rsidR="006277FB" w:rsidRDefault="006277FB" w:rsidP="00E518B9">
      <w:pPr>
        <w:tabs>
          <w:tab w:val="left" w:pos="1320"/>
        </w:tabs>
        <w:rPr>
          <w:lang w:eastAsia="en-US"/>
        </w:rPr>
      </w:pPr>
    </w:p>
    <w:p w14:paraId="4AA39775" w14:textId="2A6D602D" w:rsidR="006277FB" w:rsidRDefault="006277FB" w:rsidP="00E518B9">
      <w:pPr>
        <w:tabs>
          <w:tab w:val="left" w:pos="1320"/>
        </w:tabs>
        <w:rPr>
          <w:lang w:eastAsia="en-US"/>
        </w:rPr>
      </w:pPr>
    </w:p>
    <w:p w14:paraId="4A048A76" w14:textId="77777777" w:rsidR="006277FB" w:rsidRDefault="006277FB" w:rsidP="00E518B9">
      <w:pPr>
        <w:tabs>
          <w:tab w:val="left" w:pos="1320"/>
        </w:tabs>
        <w:rPr>
          <w:lang w:eastAsia="en-US"/>
        </w:rPr>
      </w:pPr>
    </w:p>
    <w:p w14:paraId="2DF2EA9F" w14:textId="77777777" w:rsidR="006277FB" w:rsidRDefault="006277FB" w:rsidP="00E518B9">
      <w:pPr>
        <w:tabs>
          <w:tab w:val="left" w:pos="1320"/>
        </w:tabs>
        <w:rPr>
          <w:lang w:eastAsia="en-US"/>
        </w:rPr>
      </w:pPr>
    </w:p>
    <w:p w14:paraId="7E663505" w14:textId="77777777" w:rsidR="00A4433D" w:rsidRDefault="00A4433D" w:rsidP="00E518B9">
      <w:pPr>
        <w:tabs>
          <w:tab w:val="left" w:pos="1320"/>
        </w:tabs>
        <w:rPr>
          <w:lang w:eastAsia="en-US"/>
        </w:rPr>
      </w:pPr>
    </w:p>
    <w:p w14:paraId="2A87AD62" w14:textId="77777777" w:rsidR="00A4433D" w:rsidRDefault="00A4433D" w:rsidP="00E518B9">
      <w:pPr>
        <w:tabs>
          <w:tab w:val="left" w:pos="1320"/>
        </w:tabs>
        <w:rPr>
          <w:lang w:eastAsia="en-US"/>
        </w:rPr>
      </w:pPr>
    </w:p>
    <w:p w14:paraId="28FA05A9" w14:textId="77777777" w:rsidR="00A4433D" w:rsidRDefault="00A4433D" w:rsidP="00E518B9">
      <w:pPr>
        <w:tabs>
          <w:tab w:val="left" w:pos="1320"/>
        </w:tabs>
        <w:rPr>
          <w:lang w:eastAsia="en-US"/>
        </w:rPr>
      </w:pPr>
    </w:p>
    <w:p w14:paraId="1DA16C7E" w14:textId="77777777" w:rsidR="00A4433D" w:rsidRDefault="00A4433D" w:rsidP="00E518B9">
      <w:pPr>
        <w:tabs>
          <w:tab w:val="left" w:pos="1320"/>
        </w:tabs>
        <w:rPr>
          <w:lang w:eastAsia="en-US"/>
        </w:rPr>
      </w:pPr>
    </w:p>
    <w:p w14:paraId="2AC84EAE" w14:textId="77777777" w:rsidR="00A4433D" w:rsidRDefault="00A4433D" w:rsidP="00E518B9">
      <w:pPr>
        <w:tabs>
          <w:tab w:val="left" w:pos="1320"/>
        </w:tabs>
        <w:rPr>
          <w:lang w:eastAsia="en-US"/>
        </w:rPr>
      </w:pPr>
    </w:p>
    <w:p w14:paraId="700FDFAF" w14:textId="77777777" w:rsidR="007D5D33" w:rsidRPr="007D5D33" w:rsidRDefault="007D5D33" w:rsidP="007D5D33">
      <w:pPr>
        <w:tabs>
          <w:tab w:val="left" w:pos="1920"/>
        </w:tabs>
        <w:suppressAutoHyphens w:val="0"/>
        <w:spacing w:after="0" w:line="240" w:lineRule="auto"/>
        <w:jc w:val="both"/>
        <w:rPr>
          <w:rFonts w:ascii="Times New Roman" w:eastAsia="Aptos" w:hAnsi="Times New Roman"/>
          <w:i/>
          <w:iCs/>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lastRenderedPageBreak/>
        <w:t>Na temelju</w:t>
      </w:r>
      <w:r w:rsidRPr="007D5D33">
        <w:rPr>
          <w:rFonts w:ascii="Times New Roman" w:eastAsia="Arial" w:hAnsi="Times New Roman"/>
          <w:color w:val="000000"/>
          <w:kern w:val="2"/>
          <w:sz w:val="23"/>
          <w:szCs w:val="23"/>
          <w:lang w:eastAsia="en-US"/>
          <w14:ligatures w14:val="standardContextual"/>
        </w:rPr>
        <w:t xml:space="preserve"> članka 15. stavka 2. Zakona o javnoj nabavi </w:t>
      </w:r>
      <w:r w:rsidRPr="007D5D33">
        <w:rPr>
          <w:rFonts w:ascii="Times New Roman" w:eastAsia="Aptos" w:hAnsi="Times New Roman"/>
          <w:color w:val="000000"/>
          <w:kern w:val="2"/>
          <w:sz w:val="23"/>
          <w:szCs w:val="23"/>
          <w:lang w:eastAsia="en-US"/>
          <w14:ligatures w14:val="standardContextual"/>
        </w:rPr>
        <w:t>("Narodne novine", broj 120/16, 114/22, 48/26</w:t>
      </w:r>
      <w:r w:rsidRPr="007D5D33">
        <w:rPr>
          <w:rFonts w:ascii="Times New Roman" w:eastAsia="Arial" w:hAnsi="Times New Roman"/>
          <w:color w:val="000000"/>
          <w:kern w:val="2"/>
          <w:sz w:val="23"/>
          <w:szCs w:val="23"/>
          <w:lang w:eastAsia="en-US"/>
          <w14:ligatures w14:val="standardContextual"/>
        </w:rPr>
        <w:t>)</w:t>
      </w:r>
      <w:r w:rsidRPr="007D5D33">
        <w:rPr>
          <w:rFonts w:ascii="Times New Roman" w:eastAsia="Aptos" w:hAnsi="Times New Roman"/>
          <w:color w:val="000000"/>
          <w:kern w:val="2"/>
          <w:sz w:val="23"/>
          <w:szCs w:val="23"/>
          <w:lang w:eastAsia="en-US"/>
          <w14:ligatures w14:val="standardContextual"/>
        </w:rPr>
        <w:t xml:space="preserve"> i </w:t>
      </w:r>
      <w:r w:rsidRPr="007D5D33">
        <w:rPr>
          <w:rFonts w:ascii="Times New Roman" w:eastAsia="Aptos" w:hAnsi="Times New Roman"/>
          <w:kern w:val="2"/>
          <w:sz w:val="23"/>
          <w:szCs w:val="23"/>
          <w:lang w:eastAsia="en-US"/>
          <w14:ligatures w14:val="standardContextual"/>
        </w:rPr>
        <w:t>članka 32. Statuta Općine Svetvinčenat Službene novine Općine Svetvinčenat ( 2/13, 2/21, 5/26), Općinsko Vijeće Općine Svetvinčenat na sjednici održanoj 12. kolovoza 2026. godine, donosi</w:t>
      </w:r>
    </w:p>
    <w:p w14:paraId="2C05307D"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xml:space="preserve"> </w:t>
      </w:r>
    </w:p>
    <w:p w14:paraId="5E22053F" w14:textId="77777777" w:rsidR="007D5D33" w:rsidRPr="007D5D33" w:rsidRDefault="007D5D33" w:rsidP="007D5D33">
      <w:pPr>
        <w:suppressAutoHyphens w:val="0"/>
        <w:spacing w:after="0" w:line="240" w:lineRule="auto"/>
        <w:jc w:val="center"/>
        <w:rPr>
          <w:rFonts w:ascii="Times New Roman" w:eastAsia="Aptos" w:hAnsi="Times New Roman"/>
          <w:b/>
          <w:bCs/>
          <w:kern w:val="2"/>
          <w:sz w:val="23"/>
          <w:szCs w:val="23"/>
          <w:lang w:eastAsia="en-US"/>
          <w14:ligatures w14:val="standardContextual"/>
        </w:rPr>
      </w:pPr>
      <w:bookmarkStart w:id="1" w:name="_Hlk237464212"/>
      <w:r w:rsidRPr="007D5D33">
        <w:rPr>
          <w:rFonts w:ascii="Times New Roman" w:eastAsia="Aptos" w:hAnsi="Times New Roman"/>
          <w:b/>
          <w:bCs/>
          <w:kern w:val="2"/>
          <w:sz w:val="23"/>
          <w:szCs w:val="23"/>
          <w:lang w:eastAsia="en-US"/>
          <w14:ligatures w14:val="standardContextual"/>
        </w:rPr>
        <w:t>P R A V I L N I K</w:t>
      </w:r>
    </w:p>
    <w:p w14:paraId="5A3039EC" w14:textId="77777777" w:rsidR="007D5D33" w:rsidRPr="007D5D33" w:rsidRDefault="007D5D33" w:rsidP="007D5D33">
      <w:pPr>
        <w:suppressAutoHyphens w:val="0"/>
        <w:spacing w:after="0" w:line="240" w:lineRule="auto"/>
        <w:jc w:val="center"/>
        <w:rPr>
          <w:rFonts w:ascii="Times New Roman" w:eastAsia="Aptos" w:hAnsi="Times New Roman"/>
          <w:b/>
          <w:bCs/>
          <w:kern w:val="2"/>
          <w:sz w:val="23"/>
          <w:szCs w:val="23"/>
          <w:lang w:eastAsia="en-US"/>
          <w14:ligatures w14:val="standardContextual"/>
        </w:rPr>
      </w:pPr>
      <w:r w:rsidRPr="007D5D33">
        <w:rPr>
          <w:rFonts w:ascii="Times New Roman" w:eastAsia="Aptos" w:hAnsi="Times New Roman"/>
          <w:b/>
          <w:bCs/>
          <w:kern w:val="2"/>
          <w:sz w:val="23"/>
          <w:szCs w:val="23"/>
          <w:lang w:eastAsia="en-US"/>
          <w14:ligatures w14:val="standardContextual"/>
        </w:rPr>
        <w:t>o provedbi postupaka jednostavne nabave</w:t>
      </w:r>
    </w:p>
    <w:p w14:paraId="072AEC21"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bookmarkEnd w:id="1"/>
    <w:p w14:paraId="14B155DA"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723757F2"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xml:space="preserve"> </w:t>
      </w:r>
    </w:p>
    <w:p w14:paraId="5035D141" w14:textId="77777777" w:rsidR="007D5D33" w:rsidRPr="007D5D33" w:rsidRDefault="007D5D33" w:rsidP="007D5D33">
      <w:pPr>
        <w:suppressAutoHyphens w:val="0"/>
        <w:spacing w:after="0" w:line="240" w:lineRule="auto"/>
        <w:jc w:val="both"/>
        <w:rPr>
          <w:rFonts w:ascii="Times New Roman" w:eastAsia="Aptos" w:hAnsi="Times New Roman"/>
          <w:b/>
          <w:bCs/>
          <w:kern w:val="2"/>
          <w:sz w:val="23"/>
          <w:szCs w:val="23"/>
          <w:lang w:eastAsia="en-US"/>
          <w14:ligatures w14:val="standardContextual"/>
        </w:rPr>
      </w:pPr>
      <w:r w:rsidRPr="007D5D33">
        <w:rPr>
          <w:rFonts w:ascii="Times New Roman" w:eastAsia="Aptos" w:hAnsi="Times New Roman"/>
          <w:b/>
          <w:bCs/>
          <w:kern w:val="2"/>
          <w:sz w:val="23"/>
          <w:szCs w:val="23"/>
          <w:lang w:eastAsia="en-US"/>
          <w14:ligatures w14:val="standardContextual"/>
        </w:rPr>
        <w:t>OSNOVNE ODREDBE</w:t>
      </w:r>
    </w:p>
    <w:p w14:paraId="3BA98BA5"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725F1B65"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Članak 1.</w:t>
      </w:r>
    </w:p>
    <w:p w14:paraId="45AAE575"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48318568"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xml:space="preserve">Ovim se Pravilnikom uređuju postupci, pravila i uvjeti za nabavu robe i usluga procijenjene vrijednosti bez poreza na dodanu vrijednost (u daljnjem tekstu: procijenjena vrijednost) manje od 50.000,00 eura te za nabavu radova procijenjene vrijednosti manje od 100.000,00 eura (u daljnjem tekstu: jednostavna nabava), na koju se, sukladno odredbi članka 12. stavka 1. Zakona o javnoj nabavi isti ne primjenjuje. </w:t>
      </w:r>
    </w:p>
    <w:p w14:paraId="2ED7C0B2"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2608454E"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Pojmovi i izrazi koji se koriste u ovome Pravilniku, a koji imaju rodno značenje, odnose se jednako na muški i ženski rod.</w:t>
      </w:r>
    </w:p>
    <w:p w14:paraId="2657969B"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093986E9"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U provedbi postupaka nabave roba, usluga i radova iz stavka 1. ovoga članka, osim odredbi ovoga Pravilnika, obvezno se primjenjuju i drugi važeći zakonski i podzakonski propisi te interni akti Općine Svetvinčenat (u daljnjem tekstu: Naručitelj)  koji se odnose na pojedini predmet nabave.</w:t>
      </w:r>
    </w:p>
    <w:p w14:paraId="7EF960DF"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40064F1C"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U postupcima jednostavne nabave Naručitelj može, kada je to primjereno predmetu nabave i ako ovim Pravilnikom nije propisano, na odgovarajući način primijeniti pojedine institute Zakona o javnoj nabavi i podzakonskih propisa donesenih na temelju toga Zakona.</w:t>
      </w:r>
    </w:p>
    <w:p w14:paraId="4D15C800"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p>
    <w:p w14:paraId="57A6983E"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U provedbi postupaka jednostavne nabave koriste se elektronička sredstva komunikacije. Ponude se dostavljaju putem e-maila ili Elektroničkog oglasnika javne nabave Republike Hrvatske (u daljnjem tekstu: EOJN RH), ovisno o procijenjenoj vrijednosti nabave, osim dijelova ponude koje nije moguće dostaviti elektroničkim putem.</w:t>
      </w:r>
    </w:p>
    <w:p w14:paraId="2D2B601C"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7412E6FD"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Postupak jednostavne nabave je tajan do njegova završetka.</w:t>
      </w:r>
    </w:p>
    <w:p w14:paraId="1434696E" w14:textId="77777777" w:rsidR="007D5D33" w:rsidRPr="007D5D33" w:rsidRDefault="007D5D33" w:rsidP="007D5D33">
      <w:pPr>
        <w:suppressAutoHyphens w:val="0"/>
        <w:spacing w:after="0" w:line="240" w:lineRule="auto"/>
        <w:jc w:val="both"/>
        <w:rPr>
          <w:rFonts w:ascii="Times New Roman" w:eastAsia="Aptos" w:hAnsi="Times New Roman"/>
          <w:i/>
          <w:iCs/>
          <w:kern w:val="2"/>
          <w:sz w:val="23"/>
          <w:szCs w:val="23"/>
          <w:lang w:eastAsia="en-US"/>
          <w14:ligatures w14:val="standardContextual"/>
        </w:rPr>
      </w:pPr>
    </w:p>
    <w:p w14:paraId="39BD5BA1" w14:textId="77777777" w:rsidR="007D5D33" w:rsidRPr="007D5D33" w:rsidRDefault="007D5D33" w:rsidP="007D5D33">
      <w:pPr>
        <w:suppressAutoHyphens w:val="0"/>
        <w:spacing w:after="0" w:line="240" w:lineRule="auto"/>
        <w:jc w:val="both"/>
        <w:rPr>
          <w:rFonts w:ascii="Times New Roman" w:eastAsia="Aptos" w:hAnsi="Times New Roman"/>
          <w:i/>
          <w:iCs/>
          <w:kern w:val="2"/>
          <w:sz w:val="23"/>
          <w:szCs w:val="23"/>
          <w:lang w:eastAsia="en-US"/>
          <w14:ligatures w14:val="standardContextual"/>
        </w:rPr>
      </w:pPr>
    </w:p>
    <w:p w14:paraId="307111F2" w14:textId="77777777" w:rsidR="007D5D33" w:rsidRPr="007D5D33" w:rsidRDefault="007D5D33" w:rsidP="007D5D33">
      <w:pPr>
        <w:suppressAutoHyphens w:val="0"/>
        <w:spacing w:after="0" w:line="240" w:lineRule="auto"/>
        <w:jc w:val="both"/>
        <w:rPr>
          <w:rFonts w:ascii="Times New Roman" w:eastAsia="Aptos" w:hAnsi="Times New Roman"/>
          <w:i/>
          <w:iCs/>
          <w:kern w:val="2"/>
          <w:sz w:val="23"/>
          <w:szCs w:val="23"/>
          <w:lang w:eastAsia="en-US"/>
          <w14:ligatures w14:val="standardContextual"/>
        </w:rPr>
      </w:pPr>
      <w:r w:rsidRPr="007D5D33">
        <w:rPr>
          <w:rFonts w:ascii="Times New Roman" w:eastAsia="Aptos" w:hAnsi="Times New Roman"/>
          <w:i/>
          <w:iCs/>
          <w:kern w:val="2"/>
          <w:sz w:val="23"/>
          <w:szCs w:val="23"/>
          <w:lang w:eastAsia="en-US"/>
          <w14:ligatures w14:val="standardContextual"/>
        </w:rPr>
        <w:t>Načela</w:t>
      </w:r>
    </w:p>
    <w:p w14:paraId="7CCA3E50"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Članak 2.</w:t>
      </w:r>
    </w:p>
    <w:p w14:paraId="75C57540" w14:textId="77777777" w:rsidR="007D5D33" w:rsidRPr="007D5D33" w:rsidRDefault="007D5D33" w:rsidP="007D5D33">
      <w:pPr>
        <w:tabs>
          <w:tab w:val="left" w:pos="3735"/>
        </w:tabs>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p>
    <w:p w14:paraId="3330118F"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Naručitelj je u provedbi postupaka jednostavne nabave obvezan poštivati načela javne nabave iz članka 4. Zakona o javnoj nabavi, a osobito načela tržišnog natjecanja, jednakog tretmana, zabrane diskriminacije, transparentnosti i razmjernosti, na način primjeren prirodi i vrijednosti predmeta nabave.</w:t>
      </w:r>
    </w:p>
    <w:p w14:paraId="561E77C9" w14:textId="77777777" w:rsidR="007D5D33" w:rsidRPr="007D5D33" w:rsidRDefault="007D5D33" w:rsidP="007D5D33">
      <w:pPr>
        <w:suppressAutoHyphens w:val="0"/>
        <w:spacing w:after="0" w:line="240" w:lineRule="auto"/>
        <w:jc w:val="both"/>
        <w:rPr>
          <w:rFonts w:ascii="Times New Roman" w:eastAsia="Aptos" w:hAnsi="Times New Roman"/>
          <w:i/>
          <w:iCs/>
          <w:kern w:val="2"/>
          <w:sz w:val="23"/>
          <w:szCs w:val="23"/>
          <w:lang w:eastAsia="en-US"/>
          <w14:ligatures w14:val="standardContextual"/>
        </w:rPr>
      </w:pPr>
    </w:p>
    <w:p w14:paraId="69E635E1" w14:textId="77777777" w:rsidR="007D5D33" w:rsidRPr="007D5D33" w:rsidRDefault="007D5D33" w:rsidP="007D5D33">
      <w:pPr>
        <w:suppressAutoHyphens w:val="0"/>
        <w:spacing w:after="0" w:line="240" w:lineRule="auto"/>
        <w:jc w:val="both"/>
        <w:rPr>
          <w:rFonts w:ascii="Times New Roman" w:eastAsia="Aptos" w:hAnsi="Times New Roman"/>
          <w:i/>
          <w:iCs/>
          <w:kern w:val="2"/>
          <w:sz w:val="23"/>
          <w:szCs w:val="23"/>
          <w:lang w:eastAsia="en-US"/>
          <w14:ligatures w14:val="standardContextual"/>
        </w:rPr>
      </w:pPr>
      <w:r w:rsidRPr="007D5D33">
        <w:rPr>
          <w:rFonts w:ascii="Times New Roman" w:eastAsia="Aptos" w:hAnsi="Times New Roman"/>
          <w:i/>
          <w:iCs/>
          <w:kern w:val="2"/>
          <w:sz w:val="23"/>
          <w:szCs w:val="23"/>
          <w:lang w:eastAsia="en-US"/>
          <w14:ligatures w14:val="standardContextual"/>
        </w:rPr>
        <w:t>Izuzeća</w:t>
      </w:r>
    </w:p>
    <w:p w14:paraId="3FADED1A"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Članak 3.</w:t>
      </w:r>
    </w:p>
    <w:p w14:paraId="0E6DDBA9" w14:textId="77777777" w:rsidR="007D5D33" w:rsidRPr="007D5D33" w:rsidRDefault="007D5D33" w:rsidP="007D5D33">
      <w:pPr>
        <w:suppressAutoHyphens w:val="0"/>
        <w:spacing w:after="0" w:line="240" w:lineRule="auto"/>
        <w:ind w:left="720"/>
        <w:contextualSpacing/>
        <w:jc w:val="center"/>
        <w:rPr>
          <w:rFonts w:ascii="Times New Roman" w:eastAsia="Aptos" w:hAnsi="Times New Roman"/>
          <w:kern w:val="2"/>
          <w:sz w:val="23"/>
          <w:szCs w:val="23"/>
          <w:lang w:eastAsia="en-US"/>
          <w14:ligatures w14:val="standardContextual"/>
        </w:rPr>
      </w:pPr>
    </w:p>
    <w:p w14:paraId="27909460" w14:textId="77777777" w:rsidR="007D5D33" w:rsidRPr="007D5D33" w:rsidRDefault="007D5D33" w:rsidP="007D5D33">
      <w:pPr>
        <w:tabs>
          <w:tab w:val="left" w:pos="1920"/>
        </w:tabs>
        <w:suppressAutoHyphens w:val="0"/>
        <w:spacing w:after="0" w:line="240" w:lineRule="auto"/>
        <w:jc w:val="both"/>
        <w:rPr>
          <w:rFonts w:ascii="Times New Roman" w:eastAsia="Aptos" w:hAnsi="Times New Roman"/>
          <w:iCs/>
          <w:kern w:val="2"/>
          <w:sz w:val="23"/>
          <w:szCs w:val="23"/>
          <w:lang w:eastAsia="en-US"/>
          <w14:ligatures w14:val="standardContextual"/>
        </w:rPr>
      </w:pPr>
      <w:r w:rsidRPr="007D5D33">
        <w:rPr>
          <w:rFonts w:ascii="Times New Roman" w:eastAsia="Aptos" w:hAnsi="Times New Roman"/>
          <w:iCs/>
          <w:kern w:val="2"/>
          <w:sz w:val="23"/>
          <w:szCs w:val="23"/>
          <w:lang w:eastAsia="en-US"/>
          <w14:ligatures w14:val="standardContextual"/>
        </w:rPr>
        <w:t>Ovaj Pravilnik ne primjenjuje se na nabave roba, usluga i radova procijenjene vrijednosti do 15.000,00 eura, kako slijedi:</w:t>
      </w:r>
    </w:p>
    <w:p w14:paraId="7098E044" w14:textId="77777777" w:rsidR="007D5D33" w:rsidRPr="007D5D33" w:rsidRDefault="007D5D33" w:rsidP="007D5D33">
      <w:pPr>
        <w:tabs>
          <w:tab w:val="left" w:pos="1920"/>
        </w:tabs>
        <w:suppressAutoHyphens w:val="0"/>
        <w:spacing w:after="0" w:line="240" w:lineRule="auto"/>
        <w:jc w:val="both"/>
        <w:rPr>
          <w:rFonts w:ascii="Times New Roman" w:eastAsia="Aptos" w:hAnsi="Times New Roman"/>
          <w:iCs/>
          <w:kern w:val="2"/>
          <w:sz w:val="23"/>
          <w:szCs w:val="23"/>
          <w:lang w:eastAsia="en-US"/>
          <w14:ligatures w14:val="standardContextual"/>
        </w:rPr>
      </w:pPr>
    </w:p>
    <w:p w14:paraId="33E09627" w14:textId="77777777" w:rsidR="007D5D33" w:rsidRPr="007D5D33" w:rsidRDefault="007D5D33" w:rsidP="007D5D33">
      <w:pPr>
        <w:tabs>
          <w:tab w:val="left" w:pos="1920"/>
        </w:tabs>
        <w:spacing w:after="0" w:line="240" w:lineRule="auto"/>
        <w:jc w:val="both"/>
        <w:rPr>
          <w:rFonts w:ascii="Times New Roman" w:eastAsia="Aptos" w:hAnsi="Times New Roman"/>
          <w:iCs/>
          <w:kern w:val="2"/>
          <w:sz w:val="23"/>
          <w:szCs w:val="23"/>
          <w:lang w:eastAsia="en-US"/>
          <w14:ligatures w14:val="standardContextual"/>
        </w:rPr>
      </w:pPr>
      <w:r w:rsidRPr="007D5D33">
        <w:rPr>
          <w:rFonts w:ascii="Times New Roman" w:eastAsia="Aptos" w:hAnsi="Times New Roman"/>
          <w:iCs/>
          <w:kern w:val="2"/>
          <w:sz w:val="23"/>
          <w:szCs w:val="23"/>
          <w:lang w:eastAsia="en-US"/>
          <w14:ligatures w14:val="standardContextual"/>
        </w:rPr>
        <w:t xml:space="preserve">- nabave od trgovačkih društava kojima je Općina Svetvinčenat osnivač/suosnivač te proračunskih korisnika Općine Svetvinčenat, </w:t>
      </w:r>
    </w:p>
    <w:p w14:paraId="49ED1CFA" w14:textId="77777777" w:rsidR="007D5D33" w:rsidRPr="007D5D33" w:rsidRDefault="007D5D33" w:rsidP="007D5D33">
      <w:pPr>
        <w:tabs>
          <w:tab w:val="left" w:pos="1920"/>
        </w:tabs>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iCs/>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 xml:space="preserve">nabave zbog posebnih okolnosti i/ili specijaliziranih stručnih znanja koje ima gospodarski subjekt kojem se upućuje poziv </w:t>
      </w:r>
    </w:p>
    <w:p w14:paraId="287D6F40" w14:textId="77777777" w:rsidR="007D5D33" w:rsidRPr="007D5D33" w:rsidRDefault="007D5D33" w:rsidP="007D5D33">
      <w:pPr>
        <w:tabs>
          <w:tab w:val="left" w:pos="1920"/>
        </w:tabs>
        <w:spacing w:after="0" w:line="240" w:lineRule="auto"/>
        <w:jc w:val="both"/>
        <w:rPr>
          <w:rFonts w:ascii="Times New Roman" w:eastAsia="Aptos" w:hAnsi="Times New Roman"/>
          <w:iCs/>
          <w:kern w:val="2"/>
          <w:sz w:val="23"/>
          <w:szCs w:val="23"/>
          <w:lang w:eastAsia="en-US"/>
          <w14:ligatures w14:val="standardContextual"/>
        </w:rPr>
      </w:pPr>
      <w:r w:rsidRPr="007D5D33">
        <w:rPr>
          <w:rFonts w:ascii="Times New Roman" w:eastAsia="Aptos" w:hAnsi="Times New Roman"/>
          <w:iCs/>
          <w:kern w:val="2"/>
          <w:sz w:val="23"/>
          <w:szCs w:val="23"/>
          <w:lang w:eastAsia="en-US"/>
          <w14:ligatures w14:val="standardContextual"/>
        </w:rPr>
        <w:t>- kotizacije za stručna usavršavanja i troškovi obrazovanja,</w:t>
      </w:r>
    </w:p>
    <w:p w14:paraId="6F21A837" w14:textId="77777777" w:rsidR="007D5D33" w:rsidRPr="007D5D33" w:rsidRDefault="007D5D33" w:rsidP="007D5D33">
      <w:pPr>
        <w:tabs>
          <w:tab w:val="left" w:pos="1920"/>
        </w:tabs>
        <w:spacing w:after="0" w:line="240" w:lineRule="auto"/>
        <w:jc w:val="both"/>
        <w:rPr>
          <w:rFonts w:ascii="Times New Roman" w:eastAsia="Aptos" w:hAnsi="Times New Roman"/>
          <w:iCs/>
          <w:kern w:val="2"/>
          <w:sz w:val="23"/>
          <w:szCs w:val="23"/>
          <w:lang w:eastAsia="en-US"/>
          <w14:ligatures w14:val="standardContextual"/>
        </w:rPr>
      </w:pPr>
      <w:r w:rsidRPr="007D5D33">
        <w:rPr>
          <w:rFonts w:ascii="Times New Roman" w:eastAsia="Aptos" w:hAnsi="Times New Roman"/>
          <w:iCs/>
          <w:kern w:val="2"/>
          <w:sz w:val="23"/>
          <w:szCs w:val="23"/>
          <w:lang w:eastAsia="en-US"/>
          <w14:ligatures w14:val="standardContextual"/>
        </w:rPr>
        <w:t xml:space="preserve">- stručna literatura, časopisi, knjige, </w:t>
      </w:r>
    </w:p>
    <w:p w14:paraId="793F2822"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objave oglasa sukladno posebnim propisima,</w:t>
      </w:r>
    </w:p>
    <w:p w14:paraId="06F39EC2"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nabave zdravstvenih usluga,</w:t>
      </w:r>
    </w:p>
    <w:p w14:paraId="4B1E3C70" w14:textId="77777777" w:rsidR="007D5D33" w:rsidRPr="007D5D33" w:rsidRDefault="007D5D33" w:rsidP="007D5D33">
      <w:pPr>
        <w:tabs>
          <w:tab w:val="left" w:pos="1920"/>
        </w:tabs>
        <w:spacing w:after="0" w:line="240" w:lineRule="auto"/>
        <w:jc w:val="both"/>
        <w:rPr>
          <w:rFonts w:ascii="Times New Roman" w:eastAsia="Aptos" w:hAnsi="Times New Roman"/>
          <w:iCs/>
          <w:kern w:val="2"/>
          <w:sz w:val="23"/>
          <w:szCs w:val="23"/>
          <w:lang w:eastAsia="en-US"/>
          <w14:ligatures w14:val="standardContextual"/>
        </w:rPr>
      </w:pPr>
      <w:r w:rsidRPr="007D5D33">
        <w:rPr>
          <w:rFonts w:ascii="Times New Roman" w:eastAsia="Aptos" w:hAnsi="Times New Roman"/>
          <w:iCs/>
          <w:kern w:val="2"/>
          <w:sz w:val="23"/>
          <w:szCs w:val="23"/>
          <w:lang w:eastAsia="en-US"/>
          <w14:ligatures w14:val="standardContextual"/>
        </w:rPr>
        <w:t xml:space="preserve">- usluge vezane uz isključiva prava i usluge koje može izvršiti samo određeni gospodarski subjekt (autorski honorari, ugovori o djelu, usluge glazbenih i umjetničkih izvedbi i slično), </w:t>
      </w:r>
    </w:p>
    <w:p w14:paraId="620164DC" w14:textId="77777777" w:rsidR="007D5D33" w:rsidRPr="007D5D33" w:rsidRDefault="007D5D33" w:rsidP="007D5D33">
      <w:pPr>
        <w:tabs>
          <w:tab w:val="left" w:pos="1920"/>
        </w:tabs>
        <w:spacing w:after="0" w:line="240" w:lineRule="auto"/>
        <w:jc w:val="both"/>
        <w:rPr>
          <w:rFonts w:ascii="Times New Roman" w:eastAsia="Aptos" w:hAnsi="Times New Roman"/>
          <w:iCs/>
          <w:kern w:val="2"/>
          <w:sz w:val="23"/>
          <w:szCs w:val="23"/>
          <w:lang w:eastAsia="en-US"/>
          <w14:ligatures w14:val="standardContextual"/>
        </w:rPr>
      </w:pPr>
      <w:r w:rsidRPr="007D5D33">
        <w:rPr>
          <w:rFonts w:ascii="Times New Roman" w:eastAsia="Aptos" w:hAnsi="Times New Roman"/>
          <w:iCs/>
          <w:kern w:val="2"/>
          <w:sz w:val="23"/>
          <w:szCs w:val="23"/>
          <w:lang w:eastAsia="en-US"/>
          <w14:ligatures w14:val="standardContextual"/>
        </w:rPr>
        <w:t>- javnobilježničke i odvjetničke usluge,</w:t>
      </w:r>
    </w:p>
    <w:p w14:paraId="6A873365" w14:textId="77777777" w:rsidR="007D5D33" w:rsidRPr="007D5D33" w:rsidRDefault="007D5D33" w:rsidP="007D5D33">
      <w:pPr>
        <w:tabs>
          <w:tab w:val="left" w:pos="1920"/>
        </w:tabs>
        <w:spacing w:after="0" w:line="240" w:lineRule="auto"/>
        <w:jc w:val="both"/>
        <w:rPr>
          <w:rFonts w:ascii="Times New Roman" w:eastAsia="Aptos" w:hAnsi="Times New Roman"/>
          <w:b/>
          <w:bCs/>
          <w:iCs/>
          <w:kern w:val="2"/>
          <w:sz w:val="23"/>
          <w:szCs w:val="23"/>
          <w:lang w:eastAsia="en-US"/>
          <w14:ligatures w14:val="standardContextual"/>
        </w:rPr>
      </w:pPr>
      <w:r w:rsidRPr="007D5D33">
        <w:rPr>
          <w:rFonts w:ascii="Times New Roman" w:eastAsia="Aptos" w:hAnsi="Times New Roman"/>
          <w:iCs/>
          <w:kern w:val="2"/>
          <w:sz w:val="23"/>
          <w:szCs w:val="23"/>
          <w:lang w:eastAsia="en-US"/>
          <w14:ligatures w14:val="standardContextual"/>
        </w:rPr>
        <w:t>- tehnički pregled službenih vozila,</w:t>
      </w:r>
    </w:p>
    <w:p w14:paraId="5FCBA3F9"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usluge hotelskog smještaja, ugostiteljske i usluge cateringa,</w:t>
      </w:r>
    </w:p>
    <w:p w14:paraId="225E7215" w14:textId="77777777" w:rsidR="007D5D33" w:rsidRPr="007D5D33" w:rsidRDefault="007D5D33" w:rsidP="007D5D33">
      <w:pPr>
        <w:tabs>
          <w:tab w:val="left" w:pos="1920"/>
        </w:tabs>
        <w:spacing w:after="0" w:line="240" w:lineRule="auto"/>
        <w:jc w:val="both"/>
        <w:rPr>
          <w:rFonts w:ascii="Times New Roman" w:eastAsia="Aptos" w:hAnsi="Times New Roman"/>
          <w:b/>
          <w:bCs/>
          <w:iCs/>
          <w:kern w:val="2"/>
          <w:sz w:val="23"/>
          <w:szCs w:val="23"/>
          <w:lang w:eastAsia="en-US"/>
          <w14:ligatures w14:val="standardContextual"/>
        </w:rPr>
      </w:pPr>
      <w:r w:rsidRPr="007D5D33">
        <w:rPr>
          <w:rFonts w:ascii="Times New Roman" w:eastAsia="Aptos" w:hAnsi="Times New Roman"/>
          <w:iCs/>
          <w:kern w:val="2"/>
          <w:sz w:val="23"/>
          <w:szCs w:val="23"/>
          <w:lang w:eastAsia="en-US"/>
          <w14:ligatures w14:val="standardContextual"/>
        </w:rPr>
        <w:t>- vijenci, cvijeće i svijeće za protokolarne aktivnosti te protokolarni pokloni</w:t>
      </w:r>
    </w:p>
    <w:p w14:paraId="1C4B5551"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bookmarkStart w:id="2" w:name="_Hlk207629054"/>
      <w:r w:rsidRPr="007D5D33">
        <w:rPr>
          <w:rFonts w:ascii="Times New Roman" w:eastAsia="Aptos" w:hAnsi="Times New Roman"/>
          <w:kern w:val="2"/>
          <w:sz w:val="23"/>
          <w:szCs w:val="23"/>
          <w:lang w:eastAsia="en-US"/>
          <w14:ligatures w14:val="standardContextual"/>
        </w:rPr>
        <w:t>- nabave zbog iznimne žurnosti izazvane događajem koji nije uzrokovan od strane Naručitelja (žurne intervencije, elementarne nepogode ili drugi događaji koje Naručitelj nije mogao predvidjeti niti na njih utjecati, a zbog kojih nije prikladno provesti redovni postupak nabave).</w:t>
      </w:r>
    </w:p>
    <w:bookmarkEnd w:id="2"/>
    <w:p w14:paraId="1114B50F" w14:textId="77777777" w:rsidR="007D5D33" w:rsidRPr="007D5D33" w:rsidRDefault="007D5D33" w:rsidP="007D5D33">
      <w:pPr>
        <w:suppressAutoHyphens w:val="0"/>
        <w:spacing w:after="0" w:line="240" w:lineRule="auto"/>
        <w:jc w:val="both"/>
        <w:rPr>
          <w:rFonts w:ascii="Times New Roman" w:eastAsia="Aptos" w:hAnsi="Times New Roman"/>
          <w:b/>
          <w:bCs/>
          <w:kern w:val="2"/>
          <w:sz w:val="23"/>
          <w:szCs w:val="23"/>
          <w:lang w:eastAsia="en-US"/>
          <w14:ligatures w14:val="standardContextual"/>
        </w:rPr>
      </w:pPr>
    </w:p>
    <w:p w14:paraId="6272AF81"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xml:space="preserve">Jedinstveni upravni odjel priprema ugovore/odluke o prihvaćanju ponude na temelju navedenih izuzeća. </w:t>
      </w:r>
    </w:p>
    <w:p w14:paraId="64C3C466"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45526368"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xml:space="preserve">Ugovore/odluke o prihvaćanju ponude na temelju izuzeća </w:t>
      </w:r>
      <w:r w:rsidRPr="007D5D33">
        <w:rPr>
          <w:rFonts w:ascii="Times New Roman" w:eastAsia="ArialMT" w:hAnsi="Times New Roman"/>
          <w:kern w:val="2"/>
          <w:sz w:val="23"/>
          <w:szCs w:val="23"/>
          <w:lang w:eastAsia="en-US"/>
          <w14:ligatures w14:val="standardContextual"/>
        </w:rPr>
        <w:t>čija je vrijednost jednaka ili veća od 5.000,00 eura</w:t>
      </w:r>
      <w:r w:rsidRPr="007D5D33">
        <w:rPr>
          <w:rFonts w:ascii="Times New Roman" w:eastAsia="Aptos" w:hAnsi="Times New Roman"/>
          <w:kern w:val="2"/>
          <w:sz w:val="23"/>
          <w:szCs w:val="23"/>
          <w:lang w:eastAsia="en-US"/>
          <w14:ligatures w14:val="standardContextual"/>
        </w:rPr>
        <w:t xml:space="preserve"> potrebno je evidentirati u Godišnjem planu nabave, a radi unošenja u registar ugovora na EOJN RH. </w:t>
      </w:r>
    </w:p>
    <w:p w14:paraId="04BC6B45"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4B6BEB6A" w14:textId="77777777" w:rsidR="007D5D33" w:rsidRPr="007D5D33" w:rsidRDefault="007D5D33" w:rsidP="007D5D33">
      <w:pPr>
        <w:suppressAutoHyphens w:val="0"/>
        <w:spacing w:after="0" w:line="240" w:lineRule="auto"/>
        <w:jc w:val="both"/>
        <w:rPr>
          <w:rFonts w:ascii="Times New Roman" w:eastAsia="Aptos" w:hAnsi="Times New Roman"/>
          <w:i/>
          <w:iCs/>
          <w:kern w:val="2"/>
          <w:sz w:val="23"/>
          <w:szCs w:val="23"/>
          <w:lang w:eastAsia="en-US"/>
          <w14:ligatures w14:val="standardContextual"/>
        </w:rPr>
      </w:pPr>
      <w:r w:rsidRPr="007D5D33">
        <w:rPr>
          <w:rFonts w:ascii="Times New Roman" w:eastAsia="Aptos" w:hAnsi="Times New Roman"/>
          <w:i/>
          <w:iCs/>
          <w:kern w:val="2"/>
          <w:sz w:val="23"/>
          <w:szCs w:val="23"/>
          <w:lang w:eastAsia="en-US"/>
          <w14:ligatures w14:val="standardContextual"/>
        </w:rPr>
        <w:t>Sukob interesa</w:t>
      </w:r>
    </w:p>
    <w:p w14:paraId="063327F0"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Članak 4.</w:t>
      </w:r>
    </w:p>
    <w:p w14:paraId="738FE146"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p>
    <w:p w14:paraId="71C23862"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Pri planiranju i provedbi jednostavne nabave zabranjeno je utjecati na dobivanje poslova i/ili na koji drugi način koristiti položaj predstavnika Naručitelja radi postizanja osobnog probitka ili probitka povezane osobe, neke povlastice ili prava, sklopiti pravni posao ili na drugi način interesno pogodovati sebi ili drugoj povezanoj osobi.</w:t>
      </w:r>
    </w:p>
    <w:p w14:paraId="42F9EE7A"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kern w:val="2"/>
          <w:sz w:val="23"/>
          <w:szCs w:val="23"/>
          <w:lang w:eastAsia="en-US"/>
          <w14:ligatures w14:val="standardContextual"/>
        </w:rPr>
      </w:pPr>
    </w:p>
    <w:p w14:paraId="093EA74C"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Na sprječavanje sukoba interesa na odgovarajući se način primjenjuju odredbe Zakona o javnoj nabavi.</w:t>
      </w:r>
    </w:p>
    <w:p w14:paraId="43A4D471"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2576D7FB" w14:textId="77777777" w:rsidR="007D5D33" w:rsidRPr="007D5D33" w:rsidRDefault="007D5D33" w:rsidP="007D5D33">
      <w:pPr>
        <w:suppressAutoHyphens w:val="0"/>
        <w:spacing w:after="0" w:line="240" w:lineRule="auto"/>
        <w:jc w:val="both"/>
        <w:rPr>
          <w:rFonts w:ascii="Times New Roman" w:eastAsia="Aptos" w:hAnsi="Times New Roman"/>
          <w:b/>
          <w:bCs/>
          <w:kern w:val="2"/>
          <w:sz w:val="23"/>
          <w:szCs w:val="23"/>
          <w:lang w:eastAsia="en-US"/>
          <w14:ligatures w14:val="standardContextual"/>
        </w:rPr>
      </w:pPr>
    </w:p>
    <w:p w14:paraId="5B48855C" w14:textId="77777777" w:rsidR="007D5D33" w:rsidRPr="007D5D33" w:rsidRDefault="007D5D33" w:rsidP="007D5D33">
      <w:pPr>
        <w:suppressAutoHyphens w:val="0"/>
        <w:autoSpaceDE w:val="0"/>
        <w:autoSpaceDN w:val="0"/>
        <w:adjustRightInd w:val="0"/>
        <w:spacing w:after="0" w:line="240" w:lineRule="auto"/>
        <w:rPr>
          <w:rFonts w:ascii="Times New Roman" w:eastAsia="Aptos" w:hAnsi="Times New Roman"/>
          <w:color w:val="000000"/>
          <w:sz w:val="23"/>
          <w:szCs w:val="23"/>
          <w:lang w:eastAsia="en-US"/>
          <w14:ligatures w14:val="standardContextual"/>
        </w:rPr>
      </w:pPr>
      <w:r w:rsidRPr="007D5D33">
        <w:rPr>
          <w:rFonts w:ascii="Times New Roman" w:eastAsia="Aptos" w:hAnsi="Times New Roman"/>
          <w:b/>
          <w:bCs/>
          <w:color w:val="000000"/>
          <w:sz w:val="23"/>
          <w:szCs w:val="23"/>
          <w:lang w:eastAsia="en-US"/>
          <w14:ligatures w14:val="standardContextual"/>
        </w:rPr>
        <w:t xml:space="preserve">RAZGRANIČENJE POSTUPAKA PREMA VRIJEDNOSTI </w:t>
      </w:r>
    </w:p>
    <w:p w14:paraId="0830F7B6" w14:textId="77777777" w:rsidR="007D5D33" w:rsidRPr="007D5D33" w:rsidRDefault="007D5D33" w:rsidP="007D5D33">
      <w:pPr>
        <w:suppressAutoHyphens w:val="0"/>
        <w:autoSpaceDE w:val="0"/>
        <w:autoSpaceDN w:val="0"/>
        <w:adjustRightInd w:val="0"/>
        <w:spacing w:after="0" w:line="240" w:lineRule="auto"/>
        <w:rPr>
          <w:rFonts w:ascii="Times New Roman" w:eastAsia="Aptos" w:hAnsi="Times New Roman"/>
          <w:b/>
          <w:bCs/>
          <w:color w:val="000000"/>
          <w:sz w:val="23"/>
          <w:szCs w:val="23"/>
          <w:lang w:eastAsia="en-US"/>
          <w14:ligatures w14:val="standardContextual"/>
        </w:rPr>
      </w:pPr>
    </w:p>
    <w:p w14:paraId="599BBA10" w14:textId="77777777" w:rsidR="007D5D33" w:rsidRPr="007D5D33" w:rsidRDefault="007D5D33" w:rsidP="007D5D33">
      <w:pPr>
        <w:suppressAutoHyphens w:val="0"/>
        <w:autoSpaceDE w:val="0"/>
        <w:autoSpaceDN w:val="0"/>
        <w:adjustRightInd w:val="0"/>
        <w:spacing w:after="0" w:line="240" w:lineRule="auto"/>
        <w:jc w:val="center"/>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Članak 5.</w:t>
      </w:r>
    </w:p>
    <w:p w14:paraId="463DD373" w14:textId="77777777" w:rsidR="007D5D33" w:rsidRPr="007D5D33" w:rsidRDefault="007D5D33" w:rsidP="007D5D33">
      <w:pPr>
        <w:suppressAutoHyphens w:val="0"/>
        <w:autoSpaceDE w:val="0"/>
        <w:autoSpaceDN w:val="0"/>
        <w:adjustRightInd w:val="0"/>
        <w:spacing w:after="0" w:line="240" w:lineRule="auto"/>
        <w:rPr>
          <w:rFonts w:ascii="Times New Roman" w:eastAsia="Aptos" w:hAnsi="Times New Roman"/>
          <w:color w:val="000000"/>
          <w:sz w:val="23"/>
          <w:szCs w:val="23"/>
          <w:lang w:eastAsia="en-US"/>
          <w14:ligatures w14:val="standardContextual"/>
        </w:rPr>
      </w:pPr>
    </w:p>
    <w:p w14:paraId="4CE5C23C"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Postupci jednostavne nabave i njihova provedba razlikuju se s obzirom na procijenjenu vrijednost jednostavne nabave kako slijedi: </w:t>
      </w:r>
    </w:p>
    <w:p w14:paraId="2559615F"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I. Postupci procijenjene vrijednosti manje od 5.000,00 eura, postupci izravnog ugovaranja, </w:t>
      </w:r>
    </w:p>
    <w:p w14:paraId="70F950BA"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II. Postupci procijenjene vrijednosti jednake ili veće od 5.000,00 eura, a manje ili jednake 15.000,00 eura, postupci nabave s pozivom odabranim gospodarskim subjektima, </w:t>
      </w:r>
    </w:p>
    <w:p w14:paraId="279AD9E5"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III. Postupci procijenjene vrijednosti veće od 15.000,00 eura, a manje ili jednake 25.000,00 eura za robe i usluge, odnosno manje ili jednake 45.000,00 eura za radove, postupci nabave u modulu EOJN RH s pozivom odabranim gospodarskim subjektima,</w:t>
      </w:r>
    </w:p>
    <w:p w14:paraId="7AA5F670"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lastRenderedPageBreak/>
        <w:t>IV. Postupci procijenjene vrijednosti veće od 25.000,00 eura i manje od 50.000,00 eura za robe i usluge, odnosno veće od 45.000,00 eura i manje od 100.000,00 eura za radove, postupci s obveznom javnom objavom u modulu jednostavne nabave EOJN RH.</w:t>
      </w:r>
    </w:p>
    <w:p w14:paraId="4BEC1522" w14:textId="77777777" w:rsidR="007D5D33" w:rsidRPr="007D5D33" w:rsidRDefault="007D5D33" w:rsidP="007D5D33">
      <w:pPr>
        <w:suppressAutoHyphens w:val="0"/>
        <w:spacing w:after="0" w:line="240" w:lineRule="auto"/>
        <w:jc w:val="both"/>
        <w:rPr>
          <w:rFonts w:ascii="Times New Roman" w:eastAsia="Aptos" w:hAnsi="Times New Roman"/>
          <w:b/>
          <w:bCs/>
          <w:kern w:val="2"/>
          <w:sz w:val="23"/>
          <w:szCs w:val="23"/>
          <w:lang w:eastAsia="en-US"/>
          <w14:ligatures w14:val="standardContextual"/>
        </w:rPr>
      </w:pPr>
    </w:p>
    <w:p w14:paraId="3AF3894D" w14:textId="77777777" w:rsidR="007D5D33" w:rsidRPr="007D5D33" w:rsidRDefault="007D5D33" w:rsidP="007D5D33">
      <w:pPr>
        <w:suppressAutoHyphens w:val="0"/>
        <w:spacing w:after="0" w:line="240" w:lineRule="auto"/>
        <w:jc w:val="both"/>
        <w:rPr>
          <w:rFonts w:ascii="Times New Roman" w:eastAsia="Aptos" w:hAnsi="Times New Roman"/>
          <w:b/>
          <w:bCs/>
          <w:kern w:val="2"/>
          <w:sz w:val="23"/>
          <w:szCs w:val="23"/>
          <w:lang w:eastAsia="en-US"/>
          <w14:ligatures w14:val="standardContextual"/>
        </w:rPr>
      </w:pPr>
      <w:r w:rsidRPr="007D5D33">
        <w:rPr>
          <w:rFonts w:ascii="Times New Roman" w:eastAsia="Aptos" w:hAnsi="Times New Roman"/>
          <w:b/>
          <w:bCs/>
          <w:kern w:val="2"/>
          <w:sz w:val="23"/>
          <w:szCs w:val="23"/>
          <w:lang w:eastAsia="en-US"/>
          <w14:ligatures w14:val="standardContextual"/>
        </w:rPr>
        <w:t>PLANIRANJE JEDNOSTAVNE NABAVE</w:t>
      </w:r>
    </w:p>
    <w:p w14:paraId="2BE7218C" w14:textId="77777777" w:rsidR="007D5D33" w:rsidRPr="007D5D33" w:rsidRDefault="007D5D33" w:rsidP="007D5D33">
      <w:pPr>
        <w:suppressAutoHyphens w:val="0"/>
        <w:spacing w:after="0" w:line="240" w:lineRule="auto"/>
        <w:jc w:val="both"/>
        <w:rPr>
          <w:rFonts w:ascii="Times New Roman" w:eastAsia="Aptos" w:hAnsi="Times New Roman"/>
          <w:b/>
          <w:bCs/>
          <w:kern w:val="2"/>
          <w:sz w:val="23"/>
          <w:szCs w:val="23"/>
          <w:lang w:eastAsia="en-US"/>
          <w14:ligatures w14:val="standardContextual"/>
        </w:rPr>
      </w:pPr>
    </w:p>
    <w:p w14:paraId="5CFEB1C7"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Članak 6.</w:t>
      </w:r>
    </w:p>
    <w:p w14:paraId="31F708CB" w14:textId="77777777" w:rsidR="007D5D33" w:rsidRPr="007D5D33" w:rsidRDefault="007D5D33" w:rsidP="007D5D33">
      <w:pPr>
        <w:suppressAutoHyphens w:val="0"/>
        <w:spacing w:after="0" w:line="240" w:lineRule="auto"/>
        <w:jc w:val="center"/>
        <w:rPr>
          <w:rFonts w:ascii="Times New Roman" w:eastAsia="Aptos" w:hAnsi="Times New Roman"/>
          <w:b/>
          <w:bCs/>
          <w:kern w:val="2"/>
          <w:sz w:val="23"/>
          <w:szCs w:val="23"/>
          <w:lang w:eastAsia="en-US"/>
          <w14:ligatures w14:val="standardContextual"/>
        </w:rPr>
      </w:pPr>
    </w:p>
    <w:p w14:paraId="6D1923FE"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Jedinstveni upravni odjel planira postupke jednostavne nabave i priprema postupaka jednostavne nabave.</w:t>
      </w:r>
    </w:p>
    <w:p w14:paraId="7886B5B7"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62F623CA"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Podaci prikupljeni u pripremi postupka nabave smiju se koristiti isključivo u svrhu provedbe postupaka, te se ne smiju interpretirati na način koji bi za posljedicu imao narušavanje tržišnog natjecanja, kršenje načela zabrane diskriminacije i transparentnosti i drugih načela.</w:t>
      </w:r>
    </w:p>
    <w:p w14:paraId="17C7F565"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6D1DE494"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Na planiranje nabave na odgovarajući se način primjenjuju odredbe Zakona o javnoj nabavi.</w:t>
      </w:r>
    </w:p>
    <w:p w14:paraId="2ED6E725"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056E4725"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Nabava roba, usluga i radova procijenjene vrijednosti do 5.000,00 eura može se provoditi bez prethodne objave u Planu nabave.</w:t>
      </w:r>
    </w:p>
    <w:p w14:paraId="72ABFB9A"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kern w:val="2"/>
          <w:sz w:val="23"/>
          <w:szCs w:val="23"/>
          <w:lang w:eastAsia="en-US"/>
          <w14:ligatures w14:val="standardContextual"/>
        </w:rPr>
      </w:pPr>
    </w:p>
    <w:p w14:paraId="4AE046BE"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Postupci nabave čija je procijenjena vrijednost jednaka ili veća od 5.000,00 eura moraju biti usklađeni s Planom nabave.</w:t>
      </w:r>
    </w:p>
    <w:p w14:paraId="1906D459"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360D0E55" w14:textId="77777777" w:rsidR="007D5D33" w:rsidRPr="007D5D33" w:rsidRDefault="007D5D33" w:rsidP="007D5D33">
      <w:pPr>
        <w:suppressAutoHyphens w:val="0"/>
        <w:spacing w:after="0" w:line="240" w:lineRule="auto"/>
        <w:ind w:left="1080"/>
        <w:contextualSpacing/>
        <w:jc w:val="both"/>
        <w:rPr>
          <w:rFonts w:ascii="Times New Roman" w:eastAsia="Aptos" w:hAnsi="Times New Roman"/>
          <w:kern w:val="2"/>
          <w:sz w:val="23"/>
          <w:szCs w:val="23"/>
          <w:lang w:eastAsia="en-US"/>
          <w14:ligatures w14:val="standardContextual"/>
        </w:rPr>
      </w:pPr>
    </w:p>
    <w:p w14:paraId="2DEBAEF8" w14:textId="77777777" w:rsidR="007D5D33" w:rsidRPr="007D5D33" w:rsidRDefault="007D5D33" w:rsidP="007D5D33">
      <w:pPr>
        <w:suppressAutoHyphens w:val="0"/>
        <w:spacing w:after="0" w:line="240" w:lineRule="auto"/>
        <w:jc w:val="both"/>
        <w:rPr>
          <w:rFonts w:ascii="Times New Roman" w:eastAsia="Aptos" w:hAnsi="Times New Roman"/>
          <w:b/>
          <w:bCs/>
          <w:kern w:val="2"/>
          <w:sz w:val="23"/>
          <w:szCs w:val="23"/>
          <w:lang w:eastAsia="en-US"/>
          <w14:ligatures w14:val="standardContextual"/>
        </w:rPr>
      </w:pPr>
      <w:r w:rsidRPr="007D5D33">
        <w:rPr>
          <w:rFonts w:ascii="Times New Roman" w:eastAsia="Aptos" w:hAnsi="Times New Roman"/>
          <w:b/>
          <w:bCs/>
          <w:kern w:val="2"/>
          <w:sz w:val="23"/>
          <w:szCs w:val="23"/>
          <w:lang w:eastAsia="en-US"/>
          <w14:ligatures w14:val="standardContextual"/>
        </w:rPr>
        <w:t>PROVEDBA JEDNOSTAVNE NABAVE</w:t>
      </w:r>
    </w:p>
    <w:p w14:paraId="45A41CA3"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43EB6A10"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3950C147" w14:textId="77777777" w:rsidR="007D5D33" w:rsidRPr="007D5D33" w:rsidRDefault="007D5D33" w:rsidP="007D5D33">
      <w:pPr>
        <w:suppressAutoHyphens w:val="0"/>
        <w:spacing w:after="0" w:line="240" w:lineRule="auto"/>
        <w:jc w:val="both"/>
        <w:rPr>
          <w:rFonts w:ascii="Times New Roman" w:eastAsia="Aptos" w:hAnsi="Times New Roman"/>
          <w:bCs/>
          <w:i/>
          <w:iCs/>
          <w:kern w:val="2"/>
          <w:sz w:val="23"/>
          <w:szCs w:val="23"/>
          <w:u w:val="single"/>
          <w:lang w:eastAsia="en-US"/>
          <w14:ligatures w14:val="standardContextual"/>
        </w:rPr>
      </w:pPr>
      <w:bookmarkStart w:id="3" w:name="_Hlk207625442"/>
      <w:r w:rsidRPr="007D5D33">
        <w:rPr>
          <w:rFonts w:ascii="Times New Roman" w:eastAsia="Aptos" w:hAnsi="Times New Roman"/>
          <w:bCs/>
          <w:i/>
          <w:iCs/>
          <w:kern w:val="2"/>
          <w:sz w:val="23"/>
          <w:szCs w:val="23"/>
          <w:u w:val="single"/>
          <w:lang w:eastAsia="en-US"/>
          <w14:ligatures w14:val="standardContextual"/>
        </w:rPr>
        <w:t>I. Postupak jednostavne nabave procijenjene vrijednosti do 5.000,00 eura</w:t>
      </w:r>
    </w:p>
    <w:p w14:paraId="6A1395FC"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0C6DD28C"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Članak 7.</w:t>
      </w:r>
    </w:p>
    <w:p w14:paraId="6C32EAD8"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p>
    <w:p w14:paraId="78686431"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Za provedbu postupka jednostavne nabave procijenjene vrijednosti manje od 5.000,00 eura u pravilu je dovoljno pribaviti jednu ponudu na temelju koje će Jedinstveni upravni odjel izdati narudžbenicu, u skladu s procedurama određenim propisima iz područja financija.</w:t>
      </w:r>
    </w:p>
    <w:p w14:paraId="57D8923A"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Jedinstveni upravni odjel dužan je voditi evidenciju akata iz prethodnog stavka ovoga članka o nabavi radova, roba i usluga procijenjene vrijednosti manje od 5.000,00 eura.</w:t>
      </w:r>
    </w:p>
    <w:p w14:paraId="2A6EA09A"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bookmarkEnd w:id="3"/>
    <w:p w14:paraId="7113EC24" w14:textId="77777777" w:rsidR="007D5D33" w:rsidRPr="007D5D33" w:rsidRDefault="007D5D33" w:rsidP="007D5D33">
      <w:pPr>
        <w:suppressAutoHyphens w:val="0"/>
        <w:spacing w:after="0" w:line="240" w:lineRule="auto"/>
        <w:jc w:val="both"/>
        <w:rPr>
          <w:rFonts w:ascii="Times New Roman" w:eastAsia="Aptos" w:hAnsi="Times New Roman"/>
          <w:i/>
          <w:iCs/>
          <w:kern w:val="2"/>
          <w:sz w:val="23"/>
          <w:szCs w:val="23"/>
          <w:u w:val="single"/>
          <w:lang w:eastAsia="en-US"/>
          <w14:ligatures w14:val="standardContextual"/>
        </w:rPr>
      </w:pPr>
      <w:r w:rsidRPr="007D5D33">
        <w:rPr>
          <w:rFonts w:ascii="Times New Roman" w:eastAsia="Aptos" w:hAnsi="Times New Roman"/>
          <w:i/>
          <w:iCs/>
          <w:kern w:val="2"/>
          <w:sz w:val="23"/>
          <w:szCs w:val="23"/>
          <w:u w:val="single"/>
          <w:lang w:eastAsia="en-US"/>
          <w14:ligatures w14:val="standardContextual"/>
        </w:rPr>
        <w:t xml:space="preserve">II. </w:t>
      </w:r>
      <w:r w:rsidRPr="007D5D33">
        <w:rPr>
          <w:rFonts w:ascii="Times New Roman" w:eastAsia="Aptos" w:hAnsi="Times New Roman"/>
          <w:bCs/>
          <w:i/>
          <w:iCs/>
          <w:kern w:val="2"/>
          <w:sz w:val="23"/>
          <w:szCs w:val="23"/>
          <w:u w:val="single"/>
          <w:lang w:eastAsia="en-US"/>
          <w14:ligatures w14:val="standardContextual"/>
        </w:rPr>
        <w:t>Postupak jednostavne nabave procijenjene vrijednosti od 5.000,00 eura do 15.000,00 eura</w:t>
      </w:r>
    </w:p>
    <w:p w14:paraId="245703C3" w14:textId="77777777" w:rsidR="007D5D33" w:rsidRPr="007D5D33" w:rsidRDefault="007D5D33" w:rsidP="007D5D33">
      <w:pPr>
        <w:suppressAutoHyphens w:val="0"/>
        <w:spacing w:after="0" w:line="240" w:lineRule="auto"/>
        <w:jc w:val="both"/>
        <w:rPr>
          <w:rFonts w:ascii="Times New Roman" w:eastAsia="Aptos" w:hAnsi="Times New Roman"/>
          <w:i/>
          <w:iCs/>
          <w:kern w:val="2"/>
          <w:sz w:val="23"/>
          <w:szCs w:val="23"/>
          <w:lang w:eastAsia="en-US"/>
          <w14:ligatures w14:val="standardContextual"/>
        </w:rPr>
      </w:pPr>
    </w:p>
    <w:p w14:paraId="39380BDC" w14:textId="77777777" w:rsidR="007D5D33" w:rsidRPr="007D5D33" w:rsidRDefault="007D5D33" w:rsidP="007D5D33">
      <w:pPr>
        <w:suppressAutoHyphens w:val="0"/>
        <w:autoSpaceDE w:val="0"/>
        <w:autoSpaceDN w:val="0"/>
        <w:adjustRightInd w:val="0"/>
        <w:spacing w:after="0" w:line="240" w:lineRule="auto"/>
        <w:jc w:val="center"/>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Članak 8.</w:t>
      </w:r>
    </w:p>
    <w:p w14:paraId="362BBD5B" w14:textId="77777777" w:rsidR="007D5D33" w:rsidRPr="007D5D33" w:rsidRDefault="007D5D33" w:rsidP="007D5D33">
      <w:pPr>
        <w:suppressAutoHyphens w:val="0"/>
        <w:autoSpaceDE w:val="0"/>
        <w:autoSpaceDN w:val="0"/>
        <w:adjustRightInd w:val="0"/>
        <w:spacing w:after="0" w:line="240" w:lineRule="auto"/>
        <w:rPr>
          <w:rFonts w:ascii="Times New Roman" w:eastAsia="ArialMT" w:hAnsi="Times New Roman"/>
          <w:kern w:val="2"/>
          <w:sz w:val="23"/>
          <w:szCs w:val="23"/>
          <w:lang w:eastAsia="en-US"/>
          <w14:ligatures w14:val="standardContextual"/>
        </w:rPr>
      </w:pPr>
    </w:p>
    <w:p w14:paraId="470C1C02"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Provedba postupka procijenjene vrijednosti jednake ili veće od 5.000,00 eura, a manje ili jednake 15.000,00 eura, započinje slanjem poziva za dostavu ponude na adresu jednom ili više gospodarskih subjekata, za koje postoje saznanja da obavljaju djelatnost vezanu za predmet nabave, na dokaziv način.</w:t>
      </w:r>
    </w:p>
    <w:p w14:paraId="369B4B4C"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Za postupke iz stavka 1. ovoga članka naručitelj može sukladno Zakonu koristiti elektronička sredstva komunikacije.</w:t>
      </w:r>
    </w:p>
    <w:p w14:paraId="7EA482E4"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ab/>
      </w:r>
    </w:p>
    <w:p w14:paraId="083E4E55"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Članak 9.</w:t>
      </w:r>
    </w:p>
    <w:p w14:paraId="594FBCC3"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63097348"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Odluka načelnika o imenovanju stručnog povjerenstva za nabavu (u daljnjem tekstu: stručno povjerenstvo) mora sadržavati:</w:t>
      </w:r>
    </w:p>
    <w:p w14:paraId="7C988751" w14:textId="77777777" w:rsidR="007D5D33" w:rsidRPr="007D5D33" w:rsidRDefault="007D5D33" w:rsidP="007D5D33">
      <w:pPr>
        <w:numPr>
          <w:ilvl w:val="0"/>
          <w:numId w:val="46"/>
        </w:numPr>
        <w:suppressAutoHyphens w:val="0"/>
        <w:autoSpaceDE w:val="0"/>
        <w:autoSpaceDN w:val="0"/>
        <w:adjustRightInd w:val="0"/>
        <w:spacing w:after="0" w:line="240" w:lineRule="auto"/>
        <w:contextualSpacing/>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lastRenderedPageBreak/>
        <w:t>naziv predmeta nabave,</w:t>
      </w:r>
    </w:p>
    <w:p w14:paraId="028C196D" w14:textId="77777777" w:rsidR="007D5D33" w:rsidRPr="007D5D33" w:rsidRDefault="007D5D33" w:rsidP="007D5D33">
      <w:pPr>
        <w:numPr>
          <w:ilvl w:val="0"/>
          <w:numId w:val="46"/>
        </w:numPr>
        <w:suppressAutoHyphens w:val="0"/>
        <w:autoSpaceDE w:val="0"/>
        <w:autoSpaceDN w:val="0"/>
        <w:adjustRightInd w:val="0"/>
        <w:spacing w:after="0" w:line="240" w:lineRule="auto"/>
        <w:contextualSpacing/>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procijenjenu vrijednost nabave,</w:t>
      </w:r>
    </w:p>
    <w:p w14:paraId="53B82CC2" w14:textId="77777777" w:rsidR="007D5D33" w:rsidRPr="007D5D33" w:rsidRDefault="007D5D33" w:rsidP="007D5D33">
      <w:pPr>
        <w:numPr>
          <w:ilvl w:val="0"/>
          <w:numId w:val="46"/>
        </w:numPr>
        <w:suppressAutoHyphens w:val="0"/>
        <w:autoSpaceDE w:val="0"/>
        <w:autoSpaceDN w:val="0"/>
        <w:adjustRightInd w:val="0"/>
        <w:spacing w:after="0" w:line="240" w:lineRule="auto"/>
        <w:contextualSpacing/>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podatke o članovima stručnog povjerenstva,</w:t>
      </w:r>
    </w:p>
    <w:p w14:paraId="5B99F73A"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kern w:val="2"/>
          <w:sz w:val="23"/>
          <w:szCs w:val="23"/>
          <w:lang w:eastAsia="en-US"/>
          <w14:ligatures w14:val="standardContextual"/>
        </w:rPr>
      </w:pPr>
    </w:p>
    <w:p w14:paraId="3CAE5A5E"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Stručno povjerenstvo čine najmanje 3 (tri) člana od kojih:</w:t>
      </w:r>
    </w:p>
    <w:p w14:paraId="07CD8A04"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 xml:space="preserve">- najmanje jedan član mora imati certifikat za javnu nabavu </w:t>
      </w:r>
    </w:p>
    <w:p w14:paraId="733461F7"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kern w:val="2"/>
          <w:sz w:val="23"/>
          <w:szCs w:val="23"/>
          <w:lang w:eastAsia="en-US"/>
          <w14:ligatures w14:val="standardContextual"/>
        </w:rPr>
      </w:pPr>
    </w:p>
    <w:p w14:paraId="3B9F2882"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kern w:val="2"/>
          <w:sz w:val="23"/>
          <w:szCs w:val="23"/>
          <w:lang w:eastAsia="en-US"/>
          <w14:ligatures w14:val="standardContextual"/>
        </w:rPr>
      </w:pPr>
    </w:p>
    <w:p w14:paraId="63E1CCBB"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Članak 10.</w:t>
      </w:r>
    </w:p>
    <w:p w14:paraId="6878030A"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kern w:val="2"/>
          <w:sz w:val="23"/>
          <w:szCs w:val="23"/>
          <w:lang w:eastAsia="en-US"/>
          <w14:ligatures w14:val="standardContextual"/>
        </w:rPr>
      </w:pPr>
    </w:p>
    <w:p w14:paraId="5F19800E" w14:textId="77777777" w:rsidR="007D5D33" w:rsidRPr="007D5D33" w:rsidRDefault="007D5D33" w:rsidP="007D5D33">
      <w:pPr>
        <w:suppressAutoHyphens w:val="0"/>
        <w:spacing w:after="0" w:line="240" w:lineRule="auto"/>
        <w:jc w:val="both"/>
        <w:rPr>
          <w:rFonts w:ascii="Times New Roman" w:eastAsia="Aptos" w:hAnsi="Times New Roman"/>
          <w:color w:val="000000"/>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 xml:space="preserve">Za nabavu roba, usluga i radova procijenjene vrijednosti </w:t>
      </w:r>
      <w:r w:rsidRPr="007D5D33">
        <w:rPr>
          <w:rFonts w:ascii="Times New Roman" w:eastAsia="Aptos" w:hAnsi="Times New Roman"/>
          <w:kern w:val="2"/>
          <w:sz w:val="23"/>
          <w:szCs w:val="23"/>
          <w:lang w:eastAsia="en-US"/>
          <w14:ligatures w14:val="standardContextual"/>
        </w:rPr>
        <w:t xml:space="preserve">od 5.000,00 eura </w:t>
      </w:r>
      <w:r w:rsidRPr="007D5D33">
        <w:rPr>
          <w:rFonts w:ascii="Times New Roman" w:eastAsia="ArialMT" w:hAnsi="Times New Roman"/>
          <w:kern w:val="2"/>
          <w:sz w:val="23"/>
          <w:szCs w:val="23"/>
          <w:lang w:eastAsia="en-US"/>
          <w14:ligatures w14:val="standardContextual"/>
        </w:rPr>
        <w:t>do 15.000,00 eura</w:t>
      </w:r>
      <w:r w:rsidRPr="007D5D33">
        <w:rPr>
          <w:rFonts w:ascii="Times New Roman" w:eastAsia="Aptos" w:hAnsi="Times New Roman"/>
          <w:kern w:val="2"/>
          <w:sz w:val="23"/>
          <w:szCs w:val="23"/>
          <w:lang w:eastAsia="en-US"/>
          <w14:ligatures w14:val="standardContextual"/>
        </w:rPr>
        <w:t xml:space="preserve"> </w:t>
      </w:r>
      <w:r w:rsidRPr="007D5D33">
        <w:rPr>
          <w:rFonts w:ascii="Times New Roman" w:eastAsia="ArialMT" w:hAnsi="Times New Roman"/>
          <w:color w:val="000000"/>
          <w:kern w:val="2"/>
          <w:sz w:val="23"/>
          <w:szCs w:val="23"/>
          <w:lang w:eastAsia="en-US"/>
          <w14:ligatures w14:val="standardContextual"/>
        </w:rPr>
        <w:t xml:space="preserve">u </w:t>
      </w:r>
      <w:r w:rsidRPr="007D5D33">
        <w:rPr>
          <w:rFonts w:ascii="Times New Roman" w:eastAsia="Aptos" w:hAnsi="Times New Roman"/>
          <w:color w:val="000000"/>
          <w:kern w:val="2"/>
          <w:sz w:val="23"/>
          <w:szCs w:val="23"/>
          <w:lang w:eastAsia="en-US"/>
          <w14:ligatures w14:val="standardContextual"/>
        </w:rPr>
        <w:t>pravilu se ne propisuju uvjeti ekonomske i financijske sposobnosti ni jamstvo za ozbiljnost ponude, dok se dostava jamstva za uredno ispunjenje ugovora i jamstvo za otklanjanje nedostataka mogu propisati ovisno o specifičnosti predmeta nabave.</w:t>
      </w:r>
    </w:p>
    <w:p w14:paraId="705288BA"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29543A23"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Kod predmeta nabave čije se količine ne mogu unaprijed točno odrediti Naručitelj može u dokumentaciji o nabavi predvidjeti objedinjeni iznos, uz odgovarajuću primjenu Zakona o javnoj nabavi.</w:t>
      </w:r>
    </w:p>
    <w:p w14:paraId="1F472037"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p>
    <w:p w14:paraId="06ABAD1C"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Članak 11.</w:t>
      </w:r>
    </w:p>
    <w:p w14:paraId="031CB775"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p>
    <w:p w14:paraId="7FB6C463"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Rok za dostavu ponuda mora biti primjeren predmetu nabave i ne smije biti kraći od tri (3) dana od dana upućivanja poziva na dostavu ponude. U rok za dostavu ponuda se ne ubraja dan slanja poziva.</w:t>
      </w:r>
    </w:p>
    <w:p w14:paraId="219915B6"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kern w:val="2"/>
          <w:sz w:val="23"/>
          <w:szCs w:val="23"/>
          <w:lang w:eastAsia="en-US"/>
          <w14:ligatures w14:val="standardContextual"/>
        </w:rPr>
      </w:pPr>
    </w:p>
    <w:p w14:paraId="08E2A862"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Tijekom roka za dostavu ponuda Naručitelj može izmijeniti ili dopuniti poziv na dostavu ponude. U slučaju značajne izmjene poziva, rok za dostavu ponuda će se primjereno produžiti.</w:t>
      </w:r>
    </w:p>
    <w:p w14:paraId="7A627317"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2DE6421A"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U roku za dostavu ponuda gospodarski subjekti mogu zatražiti dodatne informacije, objašnjenja ili izmjene u vezi s pozivom na dostavu ponuda, a Naručitelj je obvezan odgovor, dodatne informacije i objašnjenja dati u primjerenom roku te u slučaju značajnih izmjena poziva na dostavu ponuda primjereno produžiti rok za dostavu ponuda. Naručitelj nije obvezan dati odgovor, dodatne informacije i objašnjenja ako je zahtjev zaprimljen na dan koji je određen kao rok za dostavu ponuda.</w:t>
      </w:r>
    </w:p>
    <w:p w14:paraId="7582A5F3"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3025588F"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Dodatne informacije, objašnjenja ili izmjene poziva na dostavu ponuda stavljaju se na raspolaganje gospodarskim subjektima na isti način kao i osnovni poziv.</w:t>
      </w:r>
    </w:p>
    <w:p w14:paraId="23C33467" w14:textId="77777777" w:rsidR="007D5D33" w:rsidRPr="007D5D33" w:rsidRDefault="007D5D33" w:rsidP="007D5D33">
      <w:pPr>
        <w:suppressAutoHyphens w:val="0"/>
        <w:spacing w:after="0" w:line="240" w:lineRule="auto"/>
        <w:jc w:val="both"/>
        <w:rPr>
          <w:rFonts w:ascii="Times New Roman" w:eastAsia="ArialMT" w:hAnsi="Times New Roman"/>
          <w:kern w:val="2"/>
          <w:sz w:val="23"/>
          <w:szCs w:val="23"/>
          <w:lang w:eastAsia="en-US"/>
          <w14:ligatures w14:val="standardContextual"/>
        </w:rPr>
      </w:pPr>
    </w:p>
    <w:p w14:paraId="12BE0DB7"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Članak 12.</w:t>
      </w:r>
    </w:p>
    <w:p w14:paraId="2020E519"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p>
    <w:p w14:paraId="2901ABBA"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kern w:val="2"/>
          <w:sz w:val="23"/>
          <w:szCs w:val="23"/>
          <w:shd w:val="clear" w:color="auto" w:fill="FFFFFF"/>
          <w:lang w:eastAsia="en-US"/>
          <w14:ligatures w14:val="standardContextual"/>
        </w:rPr>
      </w:pPr>
      <w:r w:rsidRPr="007D5D33">
        <w:rPr>
          <w:rFonts w:ascii="Times New Roman" w:eastAsia="ArialMT" w:hAnsi="Times New Roman"/>
          <w:kern w:val="2"/>
          <w:sz w:val="23"/>
          <w:szCs w:val="23"/>
          <w:lang w:eastAsia="en-US"/>
          <w14:ligatures w14:val="standardContextual"/>
        </w:rPr>
        <w:t xml:space="preserve">Naručitelj upućuje poziv na dostavu ponude na jednu (1) ili više adresa gospodarskih subjekata, e-mailom ili </w:t>
      </w:r>
      <w:r w:rsidRPr="007D5D33">
        <w:rPr>
          <w:rFonts w:ascii="Times New Roman" w:eastAsia="Aptos" w:hAnsi="Times New Roman"/>
          <w:kern w:val="2"/>
          <w:sz w:val="23"/>
          <w:szCs w:val="23"/>
          <w:lang w:eastAsia="en-US"/>
          <w14:ligatures w14:val="standardContextual"/>
        </w:rPr>
        <w:t xml:space="preserve">putem </w:t>
      </w:r>
      <w:r w:rsidRPr="007D5D33">
        <w:rPr>
          <w:rFonts w:ascii="Times New Roman" w:eastAsia="Aptos" w:hAnsi="Times New Roman"/>
          <w:kern w:val="2"/>
          <w:sz w:val="23"/>
          <w:szCs w:val="23"/>
          <w:shd w:val="clear" w:color="auto" w:fill="FFFFFF"/>
          <w:lang w:eastAsia="en-US"/>
          <w14:ligatures w14:val="standardContextual"/>
        </w:rPr>
        <w:t>modula jednostavne nabave</w:t>
      </w:r>
      <w:r w:rsidRPr="007D5D33">
        <w:rPr>
          <w:rFonts w:ascii="Times New Roman" w:eastAsia="Aptos" w:hAnsi="Times New Roman"/>
          <w:b/>
          <w:bCs/>
          <w:kern w:val="2"/>
          <w:sz w:val="23"/>
          <w:szCs w:val="23"/>
          <w:shd w:val="clear" w:color="auto" w:fill="FFFFFF"/>
          <w:lang w:eastAsia="en-US"/>
          <w14:ligatures w14:val="standardContextual"/>
        </w:rPr>
        <w:t xml:space="preserve"> </w:t>
      </w:r>
      <w:r w:rsidRPr="007D5D33">
        <w:rPr>
          <w:rFonts w:ascii="Times New Roman" w:eastAsia="Aptos" w:hAnsi="Times New Roman"/>
          <w:kern w:val="2"/>
          <w:sz w:val="23"/>
          <w:szCs w:val="23"/>
          <w:shd w:val="clear" w:color="auto" w:fill="FFFFFF"/>
          <w:lang w:eastAsia="en-US"/>
          <w14:ligatures w14:val="standardContextual"/>
        </w:rPr>
        <w:t>u EOJN RH.</w:t>
      </w:r>
    </w:p>
    <w:p w14:paraId="4025C886"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kern w:val="2"/>
          <w:sz w:val="23"/>
          <w:szCs w:val="23"/>
          <w:lang w:eastAsia="en-US"/>
          <w14:ligatures w14:val="standardContextual"/>
        </w:rPr>
      </w:pPr>
    </w:p>
    <w:p w14:paraId="048AA13D"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 xml:space="preserve">Poziv na dostavu ponude mora minimalno sadržavati: </w:t>
      </w:r>
    </w:p>
    <w:p w14:paraId="55584B7E" w14:textId="77777777" w:rsidR="007D5D33" w:rsidRPr="007D5D33" w:rsidRDefault="007D5D33" w:rsidP="007D5D33">
      <w:pPr>
        <w:numPr>
          <w:ilvl w:val="0"/>
          <w:numId w:val="45"/>
        </w:numPr>
        <w:suppressAutoHyphens w:val="0"/>
        <w:autoSpaceDE w:val="0"/>
        <w:autoSpaceDN w:val="0"/>
        <w:adjustRightInd w:val="0"/>
        <w:spacing w:after="0" w:line="240" w:lineRule="auto"/>
        <w:contextualSpacing/>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naziv Naručitelja,</w:t>
      </w:r>
    </w:p>
    <w:p w14:paraId="375512AA" w14:textId="77777777" w:rsidR="007D5D33" w:rsidRPr="007D5D33" w:rsidRDefault="007D5D33" w:rsidP="007D5D33">
      <w:pPr>
        <w:numPr>
          <w:ilvl w:val="0"/>
          <w:numId w:val="45"/>
        </w:numPr>
        <w:suppressAutoHyphens w:val="0"/>
        <w:autoSpaceDE w:val="0"/>
        <w:autoSpaceDN w:val="0"/>
        <w:adjustRightInd w:val="0"/>
        <w:spacing w:after="0" w:line="240" w:lineRule="auto"/>
        <w:contextualSpacing/>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 xml:space="preserve">procijenjenu vrijednost nabave, </w:t>
      </w:r>
    </w:p>
    <w:p w14:paraId="55B9E131" w14:textId="77777777" w:rsidR="007D5D33" w:rsidRPr="007D5D33" w:rsidRDefault="007D5D33" w:rsidP="007D5D33">
      <w:pPr>
        <w:numPr>
          <w:ilvl w:val="0"/>
          <w:numId w:val="45"/>
        </w:numPr>
        <w:suppressAutoHyphens w:val="0"/>
        <w:autoSpaceDE w:val="0"/>
        <w:autoSpaceDN w:val="0"/>
        <w:adjustRightInd w:val="0"/>
        <w:spacing w:after="0" w:line="240" w:lineRule="auto"/>
        <w:contextualSpacing/>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 xml:space="preserve">opis predmeta nabave, </w:t>
      </w:r>
    </w:p>
    <w:p w14:paraId="5701020C" w14:textId="77777777" w:rsidR="007D5D33" w:rsidRPr="007D5D33" w:rsidRDefault="007D5D33" w:rsidP="007D5D33">
      <w:pPr>
        <w:numPr>
          <w:ilvl w:val="0"/>
          <w:numId w:val="45"/>
        </w:numPr>
        <w:suppressAutoHyphens w:val="0"/>
        <w:autoSpaceDE w:val="0"/>
        <w:autoSpaceDN w:val="0"/>
        <w:adjustRightInd w:val="0"/>
        <w:spacing w:after="0" w:line="240" w:lineRule="auto"/>
        <w:contextualSpacing/>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rok početka i završetka izvođenja radova/isporuke robe/pružanja usluge,</w:t>
      </w:r>
    </w:p>
    <w:p w14:paraId="5CB859C1" w14:textId="77777777" w:rsidR="007D5D33" w:rsidRPr="007D5D33" w:rsidRDefault="007D5D33" w:rsidP="007D5D33">
      <w:pPr>
        <w:numPr>
          <w:ilvl w:val="0"/>
          <w:numId w:val="45"/>
        </w:numPr>
        <w:suppressAutoHyphens w:val="0"/>
        <w:autoSpaceDE w:val="0"/>
        <w:autoSpaceDN w:val="0"/>
        <w:adjustRightInd w:val="0"/>
        <w:spacing w:after="0" w:line="240" w:lineRule="auto"/>
        <w:contextualSpacing/>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rok, način i uvjete plaćanja,</w:t>
      </w:r>
    </w:p>
    <w:p w14:paraId="27582153" w14:textId="77777777" w:rsidR="007D5D33" w:rsidRPr="007D5D33" w:rsidRDefault="007D5D33" w:rsidP="007D5D33">
      <w:pPr>
        <w:numPr>
          <w:ilvl w:val="0"/>
          <w:numId w:val="45"/>
        </w:numPr>
        <w:suppressAutoHyphens w:val="0"/>
        <w:autoSpaceDE w:val="0"/>
        <w:autoSpaceDN w:val="0"/>
        <w:adjustRightInd w:val="0"/>
        <w:spacing w:after="0" w:line="240" w:lineRule="auto"/>
        <w:contextualSpacing/>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mjesto izvođenja radova/isporuke robe/pružanja usluge,</w:t>
      </w:r>
    </w:p>
    <w:p w14:paraId="7B032951" w14:textId="77777777" w:rsidR="007D5D33" w:rsidRPr="007D5D33" w:rsidRDefault="007D5D33" w:rsidP="007D5D33">
      <w:pPr>
        <w:numPr>
          <w:ilvl w:val="0"/>
          <w:numId w:val="45"/>
        </w:numPr>
        <w:suppressAutoHyphens w:val="0"/>
        <w:autoSpaceDE w:val="0"/>
        <w:autoSpaceDN w:val="0"/>
        <w:adjustRightInd w:val="0"/>
        <w:spacing w:after="0" w:line="240" w:lineRule="auto"/>
        <w:contextualSpacing/>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 xml:space="preserve">troškovnik, </w:t>
      </w:r>
    </w:p>
    <w:p w14:paraId="43550329" w14:textId="77777777" w:rsidR="007D5D33" w:rsidRPr="007D5D33" w:rsidRDefault="007D5D33" w:rsidP="007D5D33">
      <w:pPr>
        <w:numPr>
          <w:ilvl w:val="0"/>
          <w:numId w:val="45"/>
        </w:numPr>
        <w:suppressAutoHyphens w:val="0"/>
        <w:autoSpaceDE w:val="0"/>
        <w:autoSpaceDN w:val="0"/>
        <w:adjustRightInd w:val="0"/>
        <w:spacing w:after="0" w:line="240" w:lineRule="auto"/>
        <w:contextualSpacing/>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 xml:space="preserve">kriterij za odabir ponude, </w:t>
      </w:r>
    </w:p>
    <w:p w14:paraId="2F6703C1" w14:textId="77777777" w:rsidR="007D5D33" w:rsidRPr="007D5D33" w:rsidRDefault="007D5D33" w:rsidP="007D5D33">
      <w:pPr>
        <w:numPr>
          <w:ilvl w:val="0"/>
          <w:numId w:val="45"/>
        </w:numPr>
        <w:suppressAutoHyphens w:val="0"/>
        <w:autoSpaceDE w:val="0"/>
        <w:autoSpaceDN w:val="0"/>
        <w:adjustRightInd w:val="0"/>
        <w:spacing w:after="0" w:line="240" w:lineRule="auto"/>
        <w:contextualSpacing/>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 xml:space="preserve">rok valjanosti ponude, </w:t>
      </w:r>
    </w:p>
    <w:p w14:paraId="1E07BE02" w14:textId="77777777" w:rsidR="007D5D33" w:rsidRPr="007D5D33" w:rsidRDefault="007D5D33" w:rsidP="007D5D33">
      <w:pPr>
        <w:numPr>
          <w:ilvl w:val="0"/>
          <w:numId w:val="45"/>
        </w:numPr>
        <w:suppressAutoHyphens w:val="0"/>
        <w:autoSpaceDE w:val="0"/>
        <w:autoSpaceDN w:val="0"/>
        <w:adjustRightInd w:val="0"/>
        <w:spacing w:after="0" w:line="240" w:lineRule="auto"/>
        <w:contextualSpacing/>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lastRenderedPageBreak/>
        <w:t xml:space="preserve">uvjete i zahtjeve koje ponuditelji trebaju ispuniti (ako se traži), </w:t>
      </w:r>
    </w:p>
    <w:p w14:paraId="2A1123BA" w14:textId="77777777" w:rsidR="007D5D33" w:rsidRPr="007D5D33" w:rsidRDefault="007D5D33" w:rsidP="007D5D33">
      <w:pPr>
        <w:numPr>
          <w:ilvl w:val="0"/>
          <w:numId w:val="45"/>
        </w:numPr>
        <w:suppressAutoHyphens w:val="0"/>
        <w:autoSpaceDE w:val="0"/>
        <w:autoSpaceDN w:val="0"/>
        <w:adjustRightInd w:val="0"/>
        <w:spacing w:after="0" w:line="240" w:lineRule="auto"/>
        <w:contextualSpacing/>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 xml:space="preserve">rok za dostavu ponuda (datum i vrijeme), </w:t>
      </w:r>
    </w:p>
    <w:p w14:paraId="6E94579B" w14:textId="77777777" w:rsidR="007D5D33" w:rsidRPr="007D5D33" w:rsidRDefault="007D5D33" w:rsidP="007D5D33">
      <w:pPr>
        <w:numPr>
          <w:ilvl w:val="0"/>
          <w:numId w:val="45"/>
        </w:numPr>
        <w:suppressAutoHyphens w:val="0"/>
        <w:autoSpaceDE w:val="0"/>
        <w:autoSpaceDN w:val="0"/>
        <w:adjustRightInd w:val="0"/>
        <w:spacing w:after="0" w:line="240" w:lineRule="auto"/>
        <w:contextualSpacing/>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 xml:space="preserve">način dostavljanja ponude, </w:t>
      </w:r>
    </w:p>
    <w:p w14:paraId="4BF1C89F" w14:textId="77777777" w:rsidR="007D5D33" w:rsidRPr="007D5D33" w:rsidRDefault="007D5D33" w:rsidP="007D5D33">
      <w:pPr>
        <w:numPr>
          <w:ilvl w:val="0"/>
          <w:numId w:val="45"/>
        </w:numPr>
        <w:suppressAutoHyphens w:val="0"/>
        <w:autoSpaceDE w:val="0"/>
        <w:autoSpaceDN w:val="0"/>
        <w:adjustRightInd w:val="0"/>
        <w:spacing w:after="0" w:line="240" w:lineRule="auto"/>
        <w:contextualSpacing/>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adresu na koju se ponude dostavljaju.</w:t>
      </w:r>
    </w:p>
    <w:p w14:paraId="15AA6A95"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kern w:val="2"/>
          <w:sz w:val="23"/>
          <w:szCs w:val="23"/>
          <w:lang w:eastAsia="en-US"/>
          <w14:ligatures w14:val="standardContextual"/>
        </w:rPr>
      </w:pPr>
    </w:p>
    <w:p w14:paraId="45C7A268" w14:textId="77777777" w:rsidR="007D5D33" w:rsidRPr="007D5D33" w:rsidRDefault="007D5D33" w:rsidP="007D5D33">
      <w:pPr>
        <w:suppressAutoHyphens w:val="0"/>
        <w:autoSpaceDE w:val="0"/>
        <w:autoSpaceDN w:val="0"/>
        <w:adjustRightInd w:val="0"/>
        <w:spacing w:after="0" w:line="240" w:lineRule="auto"/>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Postupak jednostavne nabave započinje danom slanja poziva za dostavu ponuda jednom ili više gospodarskih subjekata na dokaziv način, odnosno za postupke iz članka 16. ovoga Pravilnika objavom u modulu jednostavne nabave EOJN RH. </w:t>
      </w:r>
    </w:p>
    <w:p w14:paraId="16AE462D" w14:textId="77777777" w:rsidR="007D5D33" w:rsidRPr="007D5D33" w:rsidRDefault="007D5D33" w:rsidP="007D5D33">
      <w:pPr>
        <w:suppressAutoHyphens w:val="0"/>
        <w:autoSpaceDE w:val="0"/>
        <w:autoSpaceDN w:val="0"/>
        <w:adjustRightInd w:val="0"/>
        <w:spacing w:after="0" w:line="240" w:lineRule="auto"/>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Poziv za dostavu ponuda mora biti jasan, razumljiv i nedvojben te izrađen tako da sadrži sve potrebne podatke koji ponuditelju omogućavaju izradu i dostavu ponude. </w:t>
      </w:r>
    </w:p>
    <w:p w14:paraId="36C6F062" w14:textId="77777777" w:rsidR="007D5D33" w:rsidRPr="007D5D33" w:rsidRDefault="007D5D33" w:rsidP="007D5D33">
      <w:pPr>
        <w:suppressAutoHyphens w:val="0"/>
        <w:autoSpaceDE w:val="0"/>
        <w:autoSpaceDN w:val="0"/>
        <w:adjustRightInd w:val="0"/>
        <w:spacing w:after="0" w:line="240" w:lineRule="auto"/>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Naručitelj će u pravilu svim pozvanim gospodarskim subjektima uz Poziv na dostavu ponuda dostaviti obrazac ponudbenog lista i troškovnika. </w:t>
      </w:r>
    </w:p>
    <w:p w14:paraId="0900B6BF"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Ovisno o složenosti predmeta nabave, Poziv za dostavu ponuda može sadržavati zahtjeve i uvjete vezane za predmet nabave, kao i odgovarajuću primjenu odredaba Zakona u odnosu na kriterije koji će se primjenjivati za kvalitativni odabir gospodarskog subjekta (osnove za isključenje ponuditelja i navod o dokumentima kojima se dokazuje nepostojanje istih, minimalne uvjete profesionalne, ekonomske i financijske, tehničke i stručne sposobnosti gospodarskih subjekata, te navod o dokumentima kojima se dokazuje tražena sposobnost), kriterije za odabir ponude (omjer cijene i ostalih kriterija te način dokazivanja tih kriterija), bitne i posebne uvjete za izvršenje ugovora, uvjete i zahtjeve koji moraju biti ispunjeni sukladno posebnim propisima ili stručnim pravilima, vrste jamstva, sredstva i uvjete jamstva, prijedlog ugovora o jednostavnoj nabavi te druge potrebne podatke, dokumente i informacije koje je gospodarski subjekt dužan dostaviti u ponudi (fotografije, prospekti, izjave, potvrde, dozvole i slično).</w:t>
      </w:r>
    </w:p>
    <w:p w14:paraId="7B6F7A60"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Prilikom određivanja kriterija za odabir ponude u pozivu za dostavu ponuda, cijena uvijek mora biti jedan od kriterija za odabir, ili kao kriterij najniže cijene ili kao jedan od kriterija za odabir ekonomski najpovoljnije ponude.</w:t>
      </w:r>
    </w:p>
    <w:p w14:paraId="7EB6AF87"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Naručitelj može prilagođavati Poziv za dostavu ponuda pojedinom postupku nabave te ga nadopuniti projektnim zadacima, nacrtima, projektnom dokumentacijom, crtežima, modelima, uzorcima i slično, u cilju točnijeg određivanja predmeta nabave i zaprimanja što kvalitetnijih ponuda.</w:t>
      </w:r>
    </w:p>
    <w:p w14:paraId="4178DB95" w14:textId="77777777" w:rsidR="007D5D33" w:rsidRPr="007D5D33" w:rsidRDefault="007D5D33" w:rsidP="007D5D33">
      <w:pPr>
        <w:suppressAutoHyphens w:val="0"/>
        <w:spacing w:after="0" w:line="240" w:lineRule="auto"/>
        <w:jc w:val="both"/>
        <w:rPr>
          <w:rFonts w:ascii="Times New Roman" w:eastAsia="Arial" w:hAnsi="Times New Roman"/>
          <w:bCs/>
          <w:i/>
          <w:iCs/>
          <w:kern w:val="2"/>
          <w:sz w:val="23"/>
          <w:szCs w:val="23"/>
          <w:lang w:eastAsia="en-US"/>
          <w14:ligatures w14:val="standardContextual"/>
        </w:rPr>
      </w:pPr>
    </w:p>
    <w:p w14:paraId="548CC19D" w14:textId="77777777" w:rsidR="007D5D33" w:rsidRPr="007D5D33" w:rsidRDefault="007D5D33" w:rsidP="007D5D33">
      <w:pPr>
        <w:suppressAutoHyphens w:val="0"/>
        <w:spacing w:after="0" w:line="240" w:lineRule="auto"/>
        <w:jc w:val="both"/>
        <w:rPr>
          <w:rFonts w:ascii="Times New Roman" w:eastAsia="Arial" w:hAnsi="Times New Roman"/>
          <w:bCs/>
          <w:i/>
          <w:iCs/>
          <w:kern w:val="2"/>
          <w:sz w:val="23"/>
          <w:szCs w:val="23"/>
          <w:lang w:eastAsia="en-US"/>
          <w14:ligatures w14:val="standardContextual"/>
        </w:rPr>
      </w:pPr>
    </w:p>
    <w:p w14:paraId="36EC7FC0" w14:textId="77777777" w:rsidR="007D5D33" w:rsidRPr="007D5D33" w:rsidRDefault="007D5D33" w:rsidP="007D5D33">
      <w:pPr>
        <w:suppressAutoHyphens w:val="0"/>
        <w:spacing w:after="0" w:line="240" w:lineRule="auto"/>
        <w:jc w:val="both"/>
        <w:rPr>
          <w:rFonts w:ascii="Times New Roman" w:eastAsia="Aptos" w:hAnsi="Times New Roman"/>
          <w:bCs/>
          <w:i/>
          <w:iCs/>
          <w:color w:val="000000"/>
          <w:kern w:val="2"/>
          <w:sz w:val="23"/>
          <w:szCs w:val="23"/>
          <w:u w:val="single"/>
          <w:lang w:eastAsia="en-US"/>
          <w14:ligatures w14:val="standardContextual"/>
        </w:rPr>
      </w:pPr>
      <w:r w:rsidRPr="007D5D33">
        <w:rPr>
          <w:rFonts w:ascii="Times New Roman" w:eastAsia="Aptos" w:hAnsi="Times New Roman"/>
          <w:bCs/>
          <w:i/>
          <w:iCs/>
          <w:color w:val="000000"/>
          <w:kern w:val="2"/>
          <w:sz w:val="23"/>
          <w:szCs w:val="23"/>
          <w:u w:val="single"/>
          <w:lang w:eastAsia="en-US"/>
          <w14:ligatures w14:val="standardContextual"/>
        </w:rPr>
        <w:t>III. Postupak jednostavne nabave procijenjene vrijednosti od 15.000,00 eura do 25.000,00 eura za nabavu roba i usluga i procijenjene vrijednosti od 15.000,00 eura do 45.000,00 eura za nabavu radova</w:t>
      </w:r>
    </w:p>
    <w:p w14:paraId="29EDA8D1" w14:textId="77777777" w:rsidR="007D5D33" w:rsidRPr="007D5D33" w:rsidRDefault="007D5D33" w:rsidP="007D5D33">
      <w:pPr>
        <w:suppressAutoHyphens w:val="0"/>
        <w:spacing w:after="0" w:line="240" w:lineRule="auto"/>
        <w:jc w:val="center"/>
        <w:rPr>
          <w:rFonts w:ascii="Times New Roman" w:eastAsia="Aptos" w:hAnsi="Times New Roman"/>
          <w:bCs/>
          <w:color w:val="000000"/>
          <w:kern w:val="2"/>
          <w:sz w:val="23"/>
          <w:szCs w:val="23"/>
          <w:lang w:eastAsia="en-US"/>
          <w14:ligatures w14:val="standardContextual"/>
        </w:rPr>
      </w:pPr>
      <w:r w:rsidRPr="007D5D33">
        <w:rPr>
          <w:rFonts w:ascii="Times New Roman" w:eastAsia="Aptos" w:hAnsi="Times New Roman"/>
          <w:bCs/>
          <w:color w:val="000000"/>
          <w:kern w:val="2"/>
          <w:sz w:val="23"/>
          <w:szCs w:val="23"/>
          <w:lang w:eastAsia="en-US"/>
          <w14:ligatures w14:val="standardContextual"/>
        </w:rPr>
        <w:t>Članak 13.</w:t>
      </w:r>
    </w:p>
    <w:p w14:paraId="1D721905" w14:textId="77777777" w:rsidR="007D5D33" w:rsidRPr="007D5D33" w:rsidRDefault="007D5D33" w:rsidP="007D5D33">
      <w:pPr>
        <w:suppressAutoHyphens w:val="0"/>
        <w:spacing w:after="0" w:line="240" w:lineRule="auto"/>
        <w:jc w:val="both"/>
        <w:rPr>
          <w:rFonts w:ascii="Times New Roman" w:eastAsia="Aptos" w:hAnsi="Times New Roman"/>
          <w:b/>
          <w:color w:val="000000"/>
          <w:kern w:val="2"/>
          <w:sz w:val="23"/>
          <w:szCs w:val="23"/>
          <w:lang w:eastAsia="en-US"/>
          <w14:ligatures w14:val="standardContextual"/>
        </w:rPr>
      </w:pPr>
    </w:p>
    <w:p w14:paraId="3D36860B"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kern w:val="2"/>
          <w:sz w:val="23"/>
          <w:szCs w:val="23"/>
          <w:lang w:eastAsia="en-US"/>
          <w14:ligatures w14:val="standardContextual"/>
        </w:rPr>
      </w:pPr>
      <w:r w:rsidRPr="007D5D33">
        <w:rPr>
          <w:rFonts w:ascii="Times New Roman" w:eastAsia="Aptos" w:hAnsi="Times New Roman"/>
          <w:color w:val="000000"/>
          <w:kern w:val="2"/>
          <w:sz w:val="23"/>
          <w:szCs w:val="23"/>
          <w:lang w:eastAsia="en-US"/>
          <w14:ligatures w14:val="standardContextual"/>
        </w:rPr>
        <w:t>Postupak jednostavne nabave čija je procijenjena vrijednost veća od 15.000,00 eura Tijelo nabave je sukladno Zakonu obvezan provesti putem modula jednostavne nabave u EOJN RH.</w:t>
      </w:r>
    </w:p>
    <w:p w14:paraId="6FC13ACC"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kern w:val="2"/>
          <w:sz w:val="23"/>
          <w:szCs w:val="23"/>
          <w:lang w:eastAsia="en-US"/>
          <w14:ligatures w14:val="standardContextual"/>
        </w:rPr>
      </w:pPr>
    </w:p>
    <w:p w14:paraId="62F9860A"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kern w:val="2"/>
          <w:sz w:val="23"/>
          <w:szCs w:val="23"/>
          <w:shd w:val="clear" w:color="auto" w:fill="FFFFFF"/>
          <w:lang w:eastAsia="en-US"/>
          <w14:ligatures w14:val="standardContextual"/>
        </w:rPr>
      </w:pPr>
      <w:r w:rsidRPr="007D5D33">
        <w:rPr>
          <w:rFonts w:ascii="Times New Roman" w:eastAsia="Aptos" w:hAnsi="Times New Roman"/>
          <w:color w:val="000000"/>
          <w:kern w:val="2"/>
          <w:sz w:val="23"/>
          <w:szCs w:val="23"/>
          <w:lang w:eastAsia="en-US"/>
          <w14:ligatures w14:val="standardContextual"/>
        </w:rPr>
        <w:t>Nabava roba i usluga procijenjene vrijednosti od 15.000,00 eura do 25.000,00 eura i nabava radova procijenjene vrijednosti od 15.000,00 eura do 45.000,00 eura</w:t>
      </w:r>
      <w:r w:rsidRPr="007D5D33">
        <w:rPr>
          <w:rFonts w:ascii="Times New Roman" w:eastAsia="Aptos" w:hAnsi="Times New Roman"/>
          <w:kern w:val="2"/>
          <w:sz w:val="23"/>
          <w:szCs w:val="23"/>
          <w:lang w:eastAsia="en-US"/>
          <w14:ligatures w14:val="standardContextual"/>
        </w:rPr>
        <w:t xml:space="preserve"> provest će se slanjem poziva na dostavu ponuda </w:t>
      </w:r>
      <w:r w:rsidRPr="007D5D33">
        <w:rPr>
          <w:rFonts w:ascii="Times New Roman" w:eastAsia="Aptos" w:hAnsi="Times New Roman"/>
          <w:color w:val="000000"/>
          <w:kern w:val="2"/>
          <w:sz w:val="23"/>
          <w:szCs w:val="23"/>
          <w:lang w:eastAsia="en-US"/>
          <w14:ligatures w14:val="standardContextual"/>
        </w:rPr>
        <w:t xml:space="preserve">od strane stručnog povjerenstva na jednu (1) ili više adresa gospodarskih subjekata, putem </w:t>
      </w:r>
      <w:r w:rsidRPr="007D5D33">
        <w:rPr>
          <w:rFonts w:ascii="Times New Roman" w:eastAsia="Aptos" w:hAnsi="Times New Roman"/>
          <w:color w:val="000000"/>
          <w:kern w:val="2"/>
          <w:sz w:val="23"/>
          <w:szCs w:val="23"/>
          <w:shd w:val="clear" w:color="auto" w:fill="FFFFFF"/>
          <w:lang w:eastAsia="en-US"/>
          <w14:ligatures w14:val="standardContextual"/>
        </w:rPr>
        <w:t>modula jednostavne nabave u EOJN RH,</w:t>
      </w:r>
      <w:r w:rsidRPr="007D5D33">
        <w:rPr>
          <w:rFonts w:ascii="Times New Roman" w:eastAsia="Aptos" w:hAnsi="Times New Roman"/>
          <w:kern w:val="2"/>
          <w:sz w:val="23"/>
          <w:szCs w:val="23"/>
          <w:lang w:eastAsia="en-US"/>
          <w14:ligatures w14:val="standardContextual"/>
        </w:rPr>
        <w:t xml:space="preserve"> </w:t>
      </w:r>
      <w:r w:rsidRPr="007D5D33">
        <w:rPr>
          <w:rFonts w:ascii="Times New Roman" w:eastAsia="Aptos" w:hAnsi="Times New Roman"/>
          <w:color w:val="000000"/>
          <w:kern w:val="2"/>
          <w:sz w:val="23"/>
          <w:szCs w:val="23"/>
          <w:shd w:val="clear" w:color="auto" w:fill="FFFFFF"/>
          <w:lang w:eastAsia="en-US"/>
          <w14:ligatures w14:val="standardContextual"/>
        </w:rPr>
        <w:t xml:space="preserve">bez obveze javne objave. Naručitelj uvijek može odlučiti provesti postupak putem javne objave poziva u modulu jednostavne nabave u EOJN RH. </w:t>
      </w:r>
    </w:p>
    <w:p w14:paraId="1998170F" w14:textId="77777777" w:rsidR="007D5D33" w:rsidRPr="007D5D33" w:rsidRDefault="007D5D33" w:rsidP="007D5D33">
      <w:pPr>
        <w:suppressAutoHyphens w:val="0"/>
        <w:spacing w:after="0" w:line="240" w:lineRule="auto"/>
        <w:jc w:val="center"/>
        <w:rPr>
          <w:rFonts w:ascii="Times New Roman" w:eastAsia="Aptos" w:hAnsi="Times New Roman"/>
          <w:bCs/>
          <w:color w:val="000000"/>
          <w:kern w:val="2"/>
          <w:sz w:val="23"/>
          <w:szCs w:val="23"/>
          <w:lang w:eastAsia="en-US"/>
          <w14:ligatures w14:val="standardContextual"/>
        </w:rPr>
      </w:pPr>
      <w:r w:rsidRPr="007D5D33">
        <w:rPr>
          <w:rFonts w:ascii="Times New Roman" w:eastAsia="Aptos" w:hAnsi="Times New Roman"/>
          <w:bCs/>
          <w:color w:val="000000"/>
          <w:kern w:val="2"/>
          <w:sz w:val="23"/>
          <w:szCs w:val="23"/>
          <w:lang w:eastAsia="en-US"/>
          <w14:ligatures w14:val="standardContextual"/>
        </w:rPr>
        <w:t>Članak 14.</w:t>
      </w:r>
    </w:p>
    <w:p w14:paraId="7AB963BA"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color w:val="000000"/>
          <w:kern w:val="2"/>
          <w:sz w:val="23"/>
          <w:szCs w:val="23"/>
          <w:lang w:eastAsia="en-US"/>
          <w14:ligatures w14:val="standardContextual"/>
        </w:rPr>
      </w:pPr>
    </w:p>
    <w:p w14:paraId="3533C923" w14:textId="77777777" w:rsidR="007D5D33" w:rsidRPr="007D5D33" w:rsidRDefault="007D5D33" w:rsidP="007D5D33">
      <w:pPr>
        <w:suppressAutoHyphens w:val="0"/>
        <w:spacing w:after="0" w:line="240" w:lineRule="auto"/>
        <w:jc w:val="both"/>
        <w:rPr>
          <w:rFonts w:ascii="Times New Roman" w:eastAsia="Aptos" w:hAnsi="Times New Roman"/>
          <w:color w:val="000000"/>
          <w:kern w:val="2"/>
          <w:sz w:val="23"/>
          <w:szCs w:val="23"/>
          <w:lang w:eastAsia="en-US"/>
          <w14:ligatures w14:val="standardContextual"/>
        </w:rPr>
      </w:pPr>
      <w:bookmarkStart w:id="4" w:name="_Hlk207795730"/>
      <w:r w:rsidRPr="007D5D33">
        <w:rPr>
          <w:rFonts w:ascii="Times New Roman" w:eastAsia="ArialMT" w:hAnsi="Times New Roman"/>
          <w:color w:val="000000"/>
          <w:kern w:val="2"/>
          <w:sz w:val="23"/>
          <w:szCs w:val="23"/>
          <w:lang w:eastAsia="en-US"/>
          <w14:ligatures w14:val="standardContextual"/>
        </w:rPr>
        <w:t>Za nabavu roba, usluga i radova procijenjene vrijednosti od 15.000,00 eura do 25.000,00 eura</w:t>
      </w:r>
      <w:r w:rsidRPr="007D5D33">
        <w:rPr>
          <w:rFonts w:ascii="Times New Roman" w:eastAsia="Aptos" w:hAnsi="Times New Roman"/>
          <w:color w:val="000000"/>
          <w:kern w:val="2"/>
          <w:sz w:val="23"/>
          <w:szCs w:val="23"/>
          <w:lang w:eastAsia="en-US"/>
          <w14:ligatures w14:val="standardContextual"/>
        </w:rPr>
        <w:t xml:space="preserve"> i nabavu radova procijenjene vrijednosti od 15.000,00 eura do 45.000,00 eura</w:t>
      </w:r>
      <w:r w:rsidRPr="007D5D33">
        <w:rPr>
          <w:rFonts w:ascii="Times New Roman" w:eastAsia="ArialMT" w:hAnsi="Times New Roman"/>
          <w:color w:val="000000"/>
          <w:kern w:val="2"/>
          <w:sz w:val="23"/>
          <w:szCs w:val="23"/>
          <w:lang w:eastAsia="en-US"/>
          <w14:ligatures w14:val="standardContextual"/>
        </w:rPr>
        <w:t xml:space="preserve"> načelnik donosi Odluku o imenovanju stručnog povjerenstva u sastavu kako je propisano člankom 9. stavkom 2., koja mora sadržavati </w:t>
      </w:r>
      <w:r w:rsidRPr="007D5D33">
        <w:rPr>
          <w:rFonts w:ascii="Times New Roman" w:eastAsia="Aptos" w:hAnsi="Times New Roman"/>
          <w:color w:val="000000"/>
          <w:kern w:val="2"/>
          <w:sz w:val="23"/>
          <w:szCs w:val="23"/>
          <w:lang w:eastAsia="en-US"/>
          <w14:ligatures w14:val="standardContextual"/>
        </w:rPr>
        <w:t>najmanje</w:t>
      </w:r>
      <w:r w:rsidRPr="007D5D33">
        <w:rPr>
          <w:rFonts w:ascii="Times New Roman" w:eastAsia="Arial" w:hAnsi="Times New Roman"/>
          <w:color w:val="000000"/>
          <w:kern w:val="2"/>
          <w:sz w:val="23"/>
          <w:szCs w:val="23"/>
          <w:lang w:eastAsia="en-US"/>
          <w14:ligatures w14:val="standardContextual"/>
        </w:rPr>
        <w:t xml:space="preserve"> </w:t>
      </w:r>
      <w:r w:rsidRPr="007D5D33">
        <w:rPr>
          <w:rFonts w:ascii="Times New Roman" w:eastAsia="Aptos" w:hAnsi="Times New Roman"/>
          <w:color w:val="000000"/>
          <w:kern w:val="2"/>
          <w:sz w:val="23"/>
          <w:szCs w:val="23"/>
          <w:lang w:eastAsia="en-US"/>
          <w14:ligatures w14:val="standardContextual"/>
        </w:rPr>
        <w:t>podatke navedene u članku 9. stavku 1. ovog Pravilnika.</w:t>
      </w:r>
    </w:p>
    <w:bookmarkEnd w:id="4"/>
    <w:p w14:paraId="1EB81337"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color w:val="000000"/>
          <w:kern w:val="2"/>
          <w:sz w:val="23"/>
          <w:szCs w:val="23"/>
          <w:lang w:eastAsia="en-US"/>
          <w14:ligatures w14:val="standardContextual"/>
        </w:rPr>
      </w:pPr>
    </w:p>
    <w:p w14:paraId="16C5F41C" w14:textId="77777777" w:rsidR="007D5D33" w:rsidRPr="007D5D33" w:rsidRDefault="007D5D33" w:rsidP="007D5D33">
      <w:pPr>
        <w:suppressAutoHyphens w:val="0"/>
        <w:spacing w:after="0" w:line="240" w:lineRule="auto"/>
        <w:jc w:val="both"/>
        <w:rPr>
          <w:rFonts w:ascii="Times New Roman" w:eastAsia="Aptos" w:hAnsi="Times New Roman"/>
          <w:color w:val="000000"/>
          <w:kern w:val="2"/>
          <w:sz w:val="23"/>
          <w:szCs w:val="23"/>
          <w:lang w:eastAsia="en-US"/>
          <w14:ligatures w14:val="standardContextual"/>
        </w:rPr>
      </w:pPr>
      <w:r w:rsidRPr="007D5D33">
        <w:rPr>
          <w:rFonts w:ascii="Times New Roman" w:eastAsia="ArialMT" w:hAnsi="Times New Roman"/>
          <w:color w:val="000000"/>
          <w:kern w:val="2"/>
          <w:sz w:val="23"/>
          <w:szCs w:val="23"/>
          <w:lang w:eastAsia="en-US"/>
          <w14:ligatures w14:val="standardContextual"/>
        </w:rPr>
        <w:lastRenderedPageBreak/>
        <w:t>U</w:t>
      </w:r>
      <w:r w:rsidRPr="007D5D33">
        <w:rPr>
          <w:rFonts w:ascii="Times New Roman" w:eastAsia="Aptos" w:hAnsi="Times New Roman"/>
          <w:color w:val="000000"/>
          <w:kern w:val="2"/>
          <w:sz w:val="23"/>
          <w:szCs w:val="23"/>
          <w:lang w:eastAsia="en-US"/>
          <w14:ligatures w14:val="standardContextual"/>
        </w:rPr>
        <w:t xml:space="preserve"> pravilu se ne propisuju uvjeti ekonomske i financijske sposobnosti ni jamstvo za ozbiljnost ponude, dok se dostava jamstva za uredno ispunjenje ugovora i jamstvo za otklanjanje nedostataka mogu propisati ovisno o specifičnosti predmeta nabave.</w:t>
      </w:r>
    </w:p>
    <w:p w14:paraId="43328274"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p>
    <w:p w14:paraId="03C38365" w14:textId="77777777" w:rsidR="007D5D33" w:rsidRPr="007D5D33" w:rsidRDefault="007D5D33" w:rsidP="007D5D33">
      <w:pPr>
        <w:suppressAutoHyphens w:val="0"/>
        <w:spacing w:after="0" w:line="240" w:lineRule="auto"/>
        <w:jc w:val="both"/>
        <w:rPr>
          <w:rFonts w:ascii="Times New Roman" w:eastAsia="Aptos" w:hAnsi="Times New Roman"/>
          <w:color w:val="000000"/>
          <w:kern w:val="2"/>
          <w:sz w:val="23"/>
          <w:szCs w:val="23"/>
          <w:lang w:eastAsia="en-US"/>
          <w14:ligatures w14:val="standardContextual"/>
        </w:rPr>
      </w:pPr>
      <w:r w:rsidRPr="007D5D33">
        <w:rPr>
          <w:rFonts w:ascii="Times New Roman" w:eastAsia="ArialMT" w:hAnsi="Times New Roman"/>
          <w:color w:val="000000"/>
          <w:kern w:val="2"/>
          <w:sz w:val="23"/>
          <w:szCs w:val="23"/>
          <w:lang w:eastAsia="en-US"/>
          <w14:ligatures w14:val="standardContextual"/>
        </w:rPr>
        <w:t>Za nabavu roba, usluga i radova procijenjene vrijednosti od 15.000,00 eura do 25.000,00 eura</w:t>
      </w:r>
      <w:r w:rsidRPr="007D5D33">
        <w:rPr>
          <w:rFonts w:ascii="Times New Roman" w:eastAsia="Aptos" w:hAnsi="Times New Roman"/>
          <w:color w:val="000000"/>
          <w:kern w:val="2"/>
          <w:sz w:val="23"/>
          <w:szCs w:val="23"/>
          <w:lang w:eastAsia="en-US"/>
          <w14:ligatures w14:val="standardContextual"/>
        </w:rPr>
        <w:t xml:space="preserve"> i nabavu radova procijenjene vrijednosti od 15.000,00 eura do 45.000,00 eura</w:t>
      </w:r>
      <w:r w:rsidRPr="007D5D33">
        <w:rPr>
          <w:rFonts w:ascii="Times New Roman" w:eastAsia="ArialMT" w:hAnsi="Times New Roman"/>
          <w:color w:val="000000"/>
          <w:kern w:val="2"/>
          <w:sz w:val="23"/>
          <w:szCs w:val="23"/>
          <w:lang w:eastAsia="en-US"/>
          <w14:ligatures w14:val="standardContextual"/>
        </w:rPr>
        <w:t xml:space="preserve"> primjenjuju se odredbe </w:t>
      </w:r>
      <w:r w:rsidRPr="007D5D33">
        <w:rPr>
          <w:rFonts w:ascii="Times New Roman" w:eastAsia="Aptos" w:hAnsi="Times New Roman"/>
          <w:color w:val="000000"/>
          <w:kern w:val="2"/>
          <w:sz w:val="23"/>
          <w:szCs w:val="23"/>
          <w:lang w:eastAsia="en-US"/>
          <w14:ligatures w14:val="standardContextual"/>
        </w:rPr>
        <w:t>članka 10. stavka 2., te članka 11. ovog Pravilnika.</w:t>
      </w:r>
    </w:p>
    <w:p w14:paraId="7E9478B4" w14:textId="77777777" w:rsidR="007D5D33" w:rsidRPr="007D5D33" w:rsidRDefault="007D5D33" w:rsidP="007D5D33">
      <w:pPr>
        <w:suppressAutoHyphens w:val="0"/>
        <w:spacing w:after="0" w:line="240" w:lineRule="auto"/>
        <w:jc w:val="both"/>
        <w:rPr>
          <w:rFonts w:ascii="Times New Roman" w:eastAsia="ArialMT" w:hAnsi="Times New Roman"/>
          <w:color w:val="000000"/>
          <w:kern w:val="2"/>
          <w:sz w:val="23"/>
          <w:szCs w:val="23"/>
          <w:lang w:eastAsia="en-US"/>
          <w14:ligatures w14:val="standardContextual"/>
        </w:rPr>
      </w:pPr>
    </w:p>
    <w:p w14:paraId="20E78861"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kern w:val="2"/>
          <w:sz w:val="23"/>
          <w:szCs w:val="23"/>
          <w:shd w:val="clear" w:color="auto" w:fill="FFFFFF"/>
          <w:lang w:eastAsia="en-US"/>
          <w14:ligatures w14:val="standardContextual"/>
        </w:rPr>
      </w:pPr>
      <w:r w:rsidRPr="007D5D33">
        <w:rPr>
          <w:rFonts w:ascii="Times New Roman" w:eastAsia="ArialMT" w:hAnsi="Times New Roman"/>
          <w:color w:val="000000"/>
          <w:kern w:val="2"/>
          <w:sz w:val="23"/>
          <w:szCs w:val="23"/>
          <w:lang w:eastAsia="en-US"/>
          <w14:ligatures w14:val="standardContextual"/>
        </w:rPr>
        <w:t xml:space="preserve">Za nabavu </w:t>
      </w:r>
      <w:r w:rsidRPr="007D5D33">
        <w:rPr>
          <w:rFonts w:ascii="Times New Roman" w:eastAsia="Arial" w:hAnsi="Times New Roman"/>
          <w:color w:val="000000"/>
          <w:kern w:val="2"/>
          <w:sz w:val="23"/>
          <w:szCs w:val="23"/>
          <w:lang w:eastAsia="en-US"/>
          <w14:ligatures w14:val="standardContextual"/>
        </w:rPr>
        <w:t xml:space="preserve">roba i usluga procijenjene vrijednosti </w:t>
      </w:r>
      <w:r w:rsidRPr="007D5D33">
        <w:rPr>
          <w:rFonts w:ascii="Times New Roman" w:eastAsia="ArialMT" w:hAnsi="Times New Roman"/>
          <w:color w:val="000000"/>
          <w:kern w:val="2"/>
          <w:sz w:val="23"/>
          <w:szCs w:val="23"/>
          <w:lang w:eastAsia="en-US"/>
          <w14:ligatures w14:val="standardContextual"/>
        </w:rPr>
        <w:t xml:space="preserve">od </w:t>
      </w:r>
      <w:r w:rsidRPr="007D5D33">
        <w:rPr>
          <w:rFonts w:ascii="Times New Roman" w:eastAsia="Aptos" w:hAnsi="Times New Roman"/>
          <w:bCs/>
          <w:color w:val="000000"/>
          <w:kern w:val="2"/>
          <w:sz w:val="23"/>
          <w:szCs w:val="23"/>
          <w:lang w:eastAsia="en-US"/>
          <w14:ligatures w14:val="standardContextual"/>
        </w:rPr>
        <w:t>15.000,00 eura do 25.000,00 eura i nabavu radova</w:t>
      </w:r>
      <w:r w:rsidRPr="007D5D33">
        <w:rPr>
          <w:rFonts w:ascii="Times New Roman" w:eastAsia="Aptos" w:hAnsi="Times New Roman"/>
          <w:color w:val="000000"/>
          <w:kern w:val="2"/>
          <w:sz w:val="23"/>
          <w:szCs w:val="23"/>
          <w:shd w:val="clear" w:color="auto" w:fill="FFFFFF"/>
          <w:lang w:eastAsia="en-US"/>
          <w14:ligatures w14:val="standardContextual"/>
        </w:rPr>
        <w:t xml:space="preserve"> </w:t>
      </w:r>
      <w:r w:rsidRPr="007D5D33">
        <w:rPr>
          <w:rFonts w:ascii="Times New Roman" w:eastAsia="Aptos" w:hAnsi="Times New Roman"/>
          <w:bCs/>
          <w:color w:val="000000"/>
          <w:kern w:val="2"/>
          <w:sz w:val="23"/>
          <w:szCs w:val="23"/>
          <w:lang w:eastAsia="en-US"/>
          <w14:ligatures w14:val="standardContextual"/>
        </w:rPr>
        <w:t xml:space="preserve">procijenjene vrijednosti od 15.000,00 eura do 45.000,00 eura </w:t>
      </w:r>
      <w:r w:rsidRPr="007D5D33">
        <w:rPr>
          <w:rFonts w:ascii="Times New Roman" w:eastAsia="Aptos" w:hAnsi="Times New Roman"/>
          <w:color w:val="000000"/>
          <w:kern w:val="2"/>
          <w:sz w:val="23"/>
          <w:szCs w:val="23"/>
          <w:shd w:val="clear" w:color="auto" w:fill="FFFFFF"/>
          <w:lang w:eastAsia="en-US"/>
          <w14:ligatures w14:val="standardContextual"/>
        </w:rPr>
        <w:t xml:space="preserve">provest će se postupak jednostavne nabave slanjem </w:t>
      </w:r>
      <w:r w:rsidRPr="007D5D33">
        <w:rPr>
          <w:rFonts w:ascii="Times New Roman" w:eastAsia="Arial" w:hAnsi="Times New Roman"/>
          <w:color w:val="000000"/>
          <w:kern w:val="2"/>
          <w:sz w:val="23"/>
          <w:szCs w:val="23"/>
          <w:lang w:eastAsia="en-US"/>
          <w14:ligatures w14:val="standardContextual"/>
        </w:rPr>
        <w:t xml:space="preserve">poziva na dostavu ponude jednom (1) ili više gospodarskih subjekata registriranih za isporuku robe, pružanje usluge ili izvođenje radova koji su predmet nabave, </w:t>
      </w:r>
      <w:r w:rsidRPr="007D5D33">
        <w:rPr>
          <w:rFonts w:ascii="Times New Roman" w:eastAsia="Aptos" w:hAnsi="Times New Roman"/>
          <w:color w:val="000000"/>
          <w:kern w:val="2"/>
          <w:sz w:val="23"/>
          <w:szCs w:val="23"/>
          <w:lang w:eastAsia="en-US"/>
          <w14:ligatures w14:val="standardContextual"/>
        </w:rPr>
        <w:t xml:space="preserve">putem </w:t>
      </w:r>
      <w:r w:rsidRPr="007D5D33">
        <w:rPr>
          <w:rFonts w:ascii="Times New Roman" w:eastAsia="Aptos" w:hAnsi="Times New Roman"/>
          <w:color w:val="000000"/>
          <w:kern w:val="2"/>
          <w:sz w:val="23"/>
          <w:szCs w:val="23"/>
          <w:shd w:val="clear" w:color="auto" w:fill="FFFFFF"/>
          <w:lang w:eastAsia="en-US"/>
          <w14:ligatures w14:val="standardContextual"/>
        </w:rPr>
        <w:t>modula jednostavne nabave</w:t>
      </w:r>
      <w:r w:rsidRPr="007D5D33">
        <w:rPr>
          <w:rFonts w:ascii="Times New Roman" w:eastAsia="Aptos" w:hAnsi="Times New Roman"/>
          <w:b/>
          <w:bCs/>
          <w:color w:val="000000"/>
          <w:kern w:val="2"/>
          <w:sz w:val="23"/>
          <w:szCs w:val="23"/>
          <w:shd w:val="clear" w:color="auto" w:fill="FFFFFF"/>
          <w:lang w:eastAsia="en-US"/>
          <w14:ligatures w14:val="standardContextual"/>
        </w:rPr>
        <w:t> </w:t>
      </w:r>
      <w:r w:rsidRPr="007D5D33">
        <w:rPr>
          <w:rFonts w:ascii="Times New Roman" w:eastAsia="Aptos" w:hAnsi="Times New Roman"/>
          <w:color w:val="000000"/>
          <w:kern w:val="2"/>
          <w:sz w:val="23"/>
          <w:szCs w:val="23"/>
          <w:shd w:val="clear" w:color="auto" w:fill="FFFFFF"/>
          <w:lang w:eastAsia="en-US"/>
          <w14:ligatures w14:val="standardContextual"/>
        </w:rPr>
        <w:t>u EOJN RH.</w:t>
      </w:r>
    </w:p>
    <w:p w14:paraId="6D67B5CC"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kern w:val="2"/>
          <w:sz w:val="23"/>
          <w:szCs w:val="23"/>
          <w:shd w:val="clear" w:color="auto" w:fill="FFFFFF"/>
          <w:lang w:eastAsia="en-US"/>
          <w14:ligatures w14:val="standardContextual"/>
        </w:rPr>
      </w:pPr>
    </w:p>
    <w:p w14:paraId="3EB634AB"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bCs/>
          <w:i/>
          <w:iCs/>
          <w:color w:val="000000"/>
          <w:kern w:val="2"/>
          <w:sz w:val="23"/>
          <w:szCs w:val="23"/>
          <w:lang w:eastAsia="en-US"/>
          <w14:ligatures w14:val="standardContextual"/>
        </w:rPr>
      </w:pPr>
    </w:p>
    <w:p w14:paraId="6F0F4AC7"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bCs/>
          <w:i/>
          <w:iCs/>
          <w:kern w:val="2"/>
          <w:sz w:val="23"/>
          <w:szCs w:val="23"/>
          <w:lang w:eastAsia="en-US"/>
          <w14:ligatures w14:val="standardContextual"/>
        </w:rPr>
      </w:pPr>
      <w:r w:rsidRPr="007D5D33">
        <w:rPr>
          <w:rFonts w:ascii="Times New Roman" w:eastAsia="ArialMT" w:hAnsi="Times New Roman"/>
          <w:bCs/>
          <w:i/>
          <w:iCs/>
          <w:kern w:val="2"/>
          <w:sz w:val="23"/>
          <w:szCs w:val="23"/>
          <w:u w:val="single"/>
          <w:lang w:eastAsia="en-US"/>
          <w14:ligatures w14:val="standardContextual"/>
        </w:rPr>
        <w:t>IV. Prikupljanje ponuda javnim pozivom putem EOJN RH</w:t>
      </w:r>
      <w:r w:rsidRPr="007D5D33">
        <w:rPr>
          <w:rFonts w:ascii="Times New Roman" w:eastAsia="ArialMT" w:hAnsi="Times New Roman"/>
          <w:bCs/>
          <w:i/>
          <w:iCs/>
          <w:kern w:val="2"/>
          <w:sz w:val="23"/>
          <w:szCs w:val="23"/>
          <w:lang w:eastAsia="en-US"/>
          <w14:ligatures w14:val="standardContextual"/>
        </w:rPr>
        <w:t xml:space="preserve"> </w:t>
      </w:r>
    </w:p>
    <w:p w14:paraId="38B49926"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bCs/>
          <w:i/>
          <w:iCs/>
          <w:kern w:val="2"/>
          <w:sz w:val="23"/>
          <w:szCs w:val="23"/>
          <w:lang w:eastAsia="en-US"/>
          <w14:ligatures w14:val="standardContextual"/>
        </w:rPr>
      </w:pPr>
    </w:p>
    <w:p w14:paraId="03640D2B" w14:textId="77777777" w:rsidR="007D5D33" w:rsidRPr="007D5D33" w:rsidRDefault="007D5D33" w:rsidP="007D5D33">
      <w:pPr>
        <w:suppressAutoHyphens w:val="0"/>
        <w:autoSpaceDE w:val="0"/>
        <w:autoSpaceDN w:val="0"/>
        <w:adjustRightInd w:val="0"/>
        <w:spacing w:after="0" w:line="240" w:lineRule="auto"/>
        <w:jc w:val="center"/>
        <w:rPr>
          <w:rFonts w:ascii="Times New Roman" w:eastAsia="Aptos" w:hAnsi="Times New Roman"/>
          <w:bCs/>
          <w:kern w:val="2"/>
          <w:sz w:val="23"/>
          <w:szCs w:val="23"/>
          <w:lang w:eastAsia="en-US"/>
          <w14:ligatures w14:val="standardContextual"/>
        </w:rPr>
      </w:pPr>
      <w:r w:rsidRPr="007D5D33">
        <w:rPr>
          <w:rFonts w:ascii="Times New Roman" w:eastAsia="Aptos" w:hAnsi="Times New Roman"/>
          <w:bCs/>
          <w:kern w:val="2"/>
          <w:sz w:val="23"/>
          <w:szCs w:val="23"/>
          <w:lang w:eastAsia="en-US"/>
          <w14:ligatures w14:val="standardContextual"/>
        </w:rPr>
        <w:t>Članak 15.</w:t>
      </w:r>
    </w:p>
    <w:p w14:paraId="3059CD3D"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bCs/>
          <w:kern w:val="2"/>
          <w:sz w:val="23"/>
          <w:szCs w:val="23"/>
          <w:lang w:eastAsia="en-US"/>
          <w14:ligatures w14:val="standardContextual"/>
        </w:rPr>
      </w:pPr>
    </w:p>
    <w:p w14:paraId="002373DB" w14:textId="77777777" w:rsidR="007D5D33" w:rsidRPr="007D5D33" w:rsidRDefault="007D5D33" w:rsidP="007D5D33">
      <w:pPr>
        <w:suppressAutoHyphens w:val="0"/>
        <w:autoSpaceDE w:val="0"/>
        <w:autoSpaceDN w:val="0"/>
        <w:adjustRightInd w:val="0"/>
        <w:spacing w:after="0" w:line="240" w:lineRule="auto"/>
        <w:jc w:val="both"/>
        <w:rPr>
          <w:rFonts w:ascii="Aptos" w:eastAsia="Aptos" w:hAnsi="Aptos"/>
          <w:kern w:val="2"/>
          <w:lang w:eastAsia="en-US"/>
          <w14:ligatures w14:val="standardContextual"/>
        </w:rPr>
      </w:pPr>
      <w:r w:rsidRPr="007D5D33">
        <w:rPr>
          <w:rFonts w:ascii="Times New Roman" w:eastAsia="Aptos" w:hAnsi="Times New Roman"/>
          <w:color w:val="000000"/>
          <w:kern w:val="2"/>
          <w:sz w:val="23"/>
          <w:szCs w:val="23"/>
          <w:lang w:eastAsia="en-US"/>
          <w14:ligatures w14:val="standardContextual"/>
        </w:rPr>
        <w:t xml:space="preserve">Za nabavu robe i usluga čija je procijenjena vrijednost veća od 25.000,00 eura, te za nabavu radova čija je procijenjena vrijednost veća od 45.000,00 eura do pragova za primjenu Zakona o javnoj nabavi, Naručitelj je obvezan sukladno Zakonu provesti postupak jednostavne nabave putem javne objave u modulu jednostavne nabave u EOJN RH. </w:t>
      </w:r>
    </w:p>
    <w:p w14:paraId="6B20521A"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kern w:val="2"/>
          <w:sz w:val="23"/>
          <w:szCs w:val="23"/>
          <w:lang w:eastAsia="en-US"/>
          <w14:ligatures w14:val="standardContextual"/>
        </w:rPr>
      </w:pPr>
    </w:p>
    <w:p w14:paraId="51FA9C77"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kern w:val="2"/>
          <w:sz w:val="23"/>
          <w:szCs w:val="23"/>
          <w:lang w:eastAsia="en-US"/>
          <w14:ligatures w14:val="standardContextual"/>
        </w:rPr>
      </w:pPr>
      <w:r w:rsidRPr="007D5D33">
        <w:rPr>
          <w:rFonts w:ascii="Times New Roman" w:eastAsia="Aptos" w:hAnsi="Times New Roman"/>
          <w:color w:val="000000"/>
          <w:kern w:val="2"/>
          <w:sz w:val="23"/>
          <w:szCs w:val="23"/>
          <w:lang w:eastAsia="en-US"/>
          <w14:ligatures w14:val="standardContextual"/>
        </w:rPr>
        <w:t>Istovremeno Naručitelj može uputiti dodatni poziv pojedinom gospodarskom subjektu za sudjelovanje u postupku.</w:t>
      </w:r>
    </w:p>
    <w:p w14:paraId="1651748C"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kern w:val="2"/>
          <w:sz w:val="23"/>
          <w:szCs w:val="23"/>
          <w:lang w:eastAsia="en-US"/>
          <w14:ligatures w14:val="standardContextual"/>
        </w:rPr>
      </w:pPr>
    </w:p>
    <w:p w14:paraId="4DF0E73D"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xml:space="preserve">Iznimno od stavka 1. ovoga članka, Naručitelj nije obvezan provesti postupak jednostavne nabave putem javne objave u modulu jednostavne nabave, već poziv za dostavu ponuda upućuje sukladno članku 13. stavku 2.: </w:t>
      </w:r>
    </w:p>
    <w:p w14:paraId="2DE3FAD5"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xml:space="preserve">a) ako nije podnesena nijedna ponuda ili nijedna valjana ponuda u prethodno provedenom postupku jednostavne nabave, pod uvjetom da početni ugovorni uvjeti nisu bitno izmijenjeni, </w:t>
      </w:r>
    </w:p>
    <w:p w14:paraId="1E1A97E5"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xml:space="preserve">b) ako zbog objektivnih razloga predmet nabave može izvršiti, isporučiti ili pružiti samo određeni gospodarski subjekt, i to: </w:t>
      </w:r>
    </w:p>
    <w:p w14:paraId="7D41EFD9"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xml:space="preserve">1. ako je predmet nabave stvaranje ili stjecanje jedinstvenog umjetničkog djela ili umjetničke izvedbe, </w:t>
      </w:r>
    </w:p>
    <w:p w14:paraId="659B58DB"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xml:space="preserve">2. ako iz tehničkih razloga predmet nabave može isporučiti samo određeni gospodarski subjekt, ili </w:t>
      </w:r>
    </w:p>
    <w:p w14:paraId="13ACC1AC"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xml:space="preserve">3. ako je to nužno radi zaštite isključivih prava, uključujući prava intelektualnog vlasništva, </w:t>
      </w:r>
    </w:p>
    <w:p w14:paraId="658E9D7A"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xml:space="preserve">c) ako postoji iznimna žurnost uzrokovana događajima koje naručitelj nije mogao predvidjeti niti na njih utjecati. </w:t>
      </w:r>
    </w:p>
    <w:p w14:paraId="2B3C41CA"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Razlozi za primjenu iznimke iz stavka 3. ovoga članka navode se i obrazlažu u objavi u modulu jednostavne nabave u EOJN RH.</w:t>
      </w:r>
    </w:p>
    <w:p w14:paraId="41B4AE83"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kern w:val="2"/>
          <w:sz w:val="23"/>
          <w:szCs w:val="23"/>
          <w:lang w:eastAsia="en-US"/>
          <w14:ligatures w14:val="standardContextual"/>
        </w:rPr>
      </w:pPr>
    </w:p>
    <w:p w14:paraId="4B97A00C"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kern w:val="2"/>
          <w:sz w:val="23"/>
          <w:szCs w:val="23"/>
          <w:lang w:eastAsia="en-US"/>
          <w14:ligatures w14:val="standardContextual"/>
        </w:rPr>
      </w:pPr>
    </w:p>
    <w:p w14:paraId="12E3B8A4"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kern w:val="2"/>
          <w:sz w:val="23"/>
          <w:szCs w:val="23"/>
          <w:lang w:eastAsia="en-US"/>
          <w14:ligatures w14:val="standardContextual"/>
        </w:rPr>
      </w:pPr>
    </w:p>
    <w:p w14:paraId="452F1B9B" w14:textId="77777777" w:rsidR="007D5D33" w:rsidRPr="007D5D33" w:rsidRDefault="007D5D33" w:rsidP="007D5D33">
      <w:pPr>
        <w:suppressAutoHyphens w:val="0"/>
        <w:spacing w:after="0" w:line="240" w:lineRule="auto"/>
        <w:jc w:val="center"/>
        <w:rPr>
          <w:rFonts w:ascii="Times New Roman" w:eastAsia="Aptos" w:hAnsi="Times New Roman"/>
          <w:bCs/>
          <w:kern w:val="2"/>
          <w:sz w:val="23"/>
          <w:szCs w:val="23"/>
          <w:lang w:eastAsia="en-US"/>
          <w14:ligatures w14:val="standardContextual"/>
        </w:rPr>
      </w:pPr>
      <w:r w:rsidRPr="007D5D33">
        <w:rPr>
          <w:rFonts w:ascii="Times New Roman" w:eastAsia="Aptos" w:hAnsi="Times New Roman"/>
          <w:bCs/>
          <w:kern w:val="2"/>
          <w:sz w:val="23"/>
          <w:szCs w:val="23"/>
          <w:lang w:eastAsia="en-US"/>
          <w14:ligatures w14:val="standardContextual"/>
        </w:rPr>
        <w:t>Članak 16.</w:t>
      </w:r>
    </w:p>
    <w:p w14:paraId="3B42F3B5"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kern w:val="2"/>
          <w:sz w:val="23"/>
          <w:szCs w:val="23"/>
          <w:lang w:eastAsia="en-US"/>
          <w14:ligatures w14:val="standardContextual"/>
        </w:rPr>
      </w:pPr>
    </w:p>
    <w:p w14:paraId="128C3DE6" w14:textId="77777777" w:rsidR="007D5D33" w:rsidRPr="007D5D33" w:rsidRDefault="007D5D33" w:rsidP="007D5D33">
      <w:pPr>
        <w:suppressAutoHyphens w:val="0"/>
        <w:spacing w:after="0" w:line="240" w:lineRule="auto"/>
        <w:jc w:val="both"/>
        <w:rPr>
          <w:rFonts w:ascii="Times New Roman" w:eastAsia="Aptos" w:hAnsi="Times New Roman"/>
          <w:color w:val="000000"/>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 xml:space="preserve">Za nabavu roba i usluga </w:t>
      </w:r>
      <w:r w:rsidRPr="007D5D33">
        <w:rPr>
          <w:rFonts w:ascii="Times New Roman" w:eastAsia="ArialMT" w:hAnsi="Times New Roman"/>
          <w:color w:val="000000"/>
          <w:kern w:val="2"/>
          <w:sz w:val="23"/>
          <w:szCs w:val="23"/>
          <w:lang w:eastAsia="en-US"/>
          <w14:ligatures w14:val="standardContextual"/>
        </w:rPr>
        <w:t xml:space="preserve">procijenjene vrijednosti od 25.000,00 eura i nabavu radova procijenjene vrijednosti od 45.000,00 eura do pragova za primjenu Zakona o javnoj nabavi Načelnik donosi Odluku o imenovanju stručnog povjerenstva u sastavu iz članka 9. stavka 2., koja mora sadržavati </w:t>
      </w:r>
      <w:r w:rsidRPr="007D5D33">
        <w:rPr>
          <w:rFonts w:ascii="Times New Roman" w:eastAsia="Aptos" w:hAnsi="Times New Roman"/>
          <w:color w:val="000000"/>
          <w:kern w:val="2"/>
          <w:sz w:val="23"/>
          <w:szCs w:val="23"/>
          <w:lang w:eastAsia="en-US"/>
          <w14:ligatures w14:val="standardContextual"/>
        </w:rPr>
        <w:t>najmanje</w:t>
      </w:r>
      <w:r w:rsidRPr="007D5D33">
        <w:rPr>
          <w:rFonts w:ascii="Times New Roman" w:eastAsia="Arial" w:hAnsi="Times New Roman"/>
          <w:color w:val="000000"/>
          <w:kern w:val="2"/>
          <w:sz w:val="23"/>
          <w:szCs w:val="23"/>
          <w:lang w:eastAsia="en-US"/>
          <w14:ligatures w14:val="standardContextual"/>
        </w:rPr>
        <w:t xml:space="preserve"> </w:t>
      </w:r>
      <w:r w:rsidRPr="007D5D33">
        <w:rPr>
          <w:rFonts w:ascii="Times New Roman" w:eastAsia="Aptos" w:hAnsi="Times New Roman"/>
          <w:color w:val="000000"/>
          <w:kern w:val="2"/>
          <w:sz w:val="23"/>
          <w:szCs w:val="23"/>
          <w:lang w:eastAsia="en-US"/>
          <w14:ligatures w14:val="standardContextual"/>
        </w:rPr>
        <w:t>podatke navedene u članku 9. stavku 1. ovog Pravilnika.</w:t>
      </w:r>
    </w:p>
    <w:p w14:paraId="292F5D8C"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color w:val="000000"/>
          <w:kern w:val="2"/>
          <w:sz w:val="23"/>
          <w:szCs w:val="23"/>
          <w:lang w:eastAsia="en-US"/>
          <w14:ligatures w14:val="standardContextual"/>
        </w:rPr>
      </w:pPr>
    </w:p>
    <w:p w14:paraId="19249828" w14:textId="77777777" w:rsidR="007D5D33" w:rsidRPr="007D5D33" w:rsidRDefault="007D5D33" w:rsidP="007D5D33">
      <w:pPr>
        <w:suppressAutoHyphens w:val="0"/>
        <w:spacing w:after="0" w:line="240" w:lineRule="auto"/>
        <w:jc w:val="both"/>
        <w:rPr>
          <w:rFonts w:ascii="Times New Roman" w:eastAsia="Aptos" w:hAnsi="Times New Roman"/>
          <w:color w:val="000000"/>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lastRenderedPageBreak/>
        <w:t>U pravilu se ne propisuju</w:t>
      </w:r>
      <w:r w:rsidRPr="007D5D33">
        <w:rPr>
          <w:rFonts w:ascii="Times New Roman" w:eastAsia="Aptos" w:hAnsi="Times New Roman"/>
          <w:color w:val="000000"/>
          <w:kern w:val="2"/>
          <w:sz w:val="23"/>
          <w:szCs w:val="23"/>
          <w:lang w:eastAsia="en-US"/>
          <w14:ligatures w14:val="standardContextual"/>
        </w:rPr>
        <w:t xml:space="preserve"> uvjeti ekonomske i financijske sposobnosti ni jamstvo za ozbiljnost ponude, osim u situacijama kada Naručitelj na Zahtjevu naglasi potrebu za navedenim.</w:t>
      </w:r>
    </w:p>
    <w:p w14:paraId="2BEDF745" w14:textId="77777777" w:rsidR="007D5D33" w:rsidRPr="007D5D33" w:rsidRDefault="007D5D33" w:rsidP="007D5D33">
      <w:pPr>
        <w:suppressAutoHyphens w:val="0"/>
        <w:spacing w:after="0" w:line="240" w:lineRule="auto"/>
        <w:jc w:val="both"/>
        <w:rPr>
          <w:rFonts w:ascii="Times New Roman" w:eastAsia="Aptos" w:hAnsi="Times New Roman"/>
          <w:color w:val="000000"/>
          <w:kern w:val="2"/>
          <w:sz w:val="23"/>
          <w:szCs w:val="23"/>
          <w:lang w:eastAsia="en-US"/>
          <w14:ligatures w14:val="standardContextual"/>
        </w:rPr>
      </w:pPr>
    </w:p>
    <w:p w14:paraId="6333E982" w14:textId="77777777" w:rsidR="007D5D33" w:rsidRPr="007D5D33" w:rsidRDefault="007D5D33" w:rsidP="007D5D33">
      <w:pPr>
        <w:suppressAutoHyphens w:val="0"/>
        <w:spacing w:after="0" w:line="240" w:lineRule="auto"/>
        <w:jc w:val="both"/>
        <w:rPr>
          <w:rFonts w:ascii="Times New Roman" w:eastAsia="Aptos" w:hAnsi="Times New Roman"/>
          <w:color w:val="000000"/>
          <w:kern w:val="2"/>
          <w:sz w:val="23"/>
          <w:szCs w:val="23"/>
          <w:lang w:eastAsia="en-US"/>
          <w14:ligatures w14:val="standardContextual"/>
        </w:rPr>
      </w:pPr>
      <w:r w:rsidRPr="007D5D33">
        <w:rPr>
          <w:rFonts w:ascii="Times New Roman" w:eastAsia="Aptos" w:hAnsi="Times New Roman"/>
          <w:color w:val="000000"/>
          <w:kern w:val="2"/>
          <w:sz w:val="23"/>
          <w:szCs w:val="23"/>
          <w:lang w:eastAsia="en-US"/>
          <w14:ligatures w14:val="standardContextual"/>
        </w:rPr>
        <w:t xml:space="preserve">U pravilu se propisuje jamstvo za uredno ispunjenje ugovora za </w:t>
      </w:r>
      <w:r w:rsidRPr="007D5D33">
        <w:rPr>
          <w:rFonts w:ascii="Times New Roman" w:eastAsia="ArialMT" w:hAnsi="Times New Roman"/>
          <w:color w:val="000000"/>
          <w:kern w:val="2"/>
          <w:sz w:val="23"/>
          <w:szCs w:val="23"/>
          <w:lang w:eastAsia="en-US"/>
          <w14:ligatures w14:val="standardContextual"/>
        </w:rPr>
        <w:t>nabavu robe, usluga i radova, te</w:t>
      </w:r>
      <w:r w:rsidRPr="007D5D33">
        <w:rPr>
          <w:rFonts w:ascii="Times New Roman" w:eastAsia="Aptos" w:hAnsi="Times New Roman"/>
          <w:color w:val="000000"/>
          <w:kern w:val="2"/>
          <w:sz w:val="23"/>
          <w:szCs w:val="23"/>
          <w:lang w:eastAsia="en-US"/>
          <w14:ligatures w14:val="standardContextual"/>
        </w:rPr>
        <w:t xml:space="preserve"> jamstvo za otklanjanje nedostataka</w:t>
      </w:r>
      <w:r w:rsidRPr="007D5D33">
        <w:rPr>
          <w:rFonts w:ascii="Times New Roman" w:eastAsia="ArialMT" w:hAnsi="Times New Roman"/>
          <w:color w:val="000000"/>
          <w:kern w:val="2"/>
          <w:sz w:val="23"/>
          <w:szCs w:val="23"/>
          <w:lang w:eastAsia="en-US"/>
          <w14:ligatures w14:val="standardContextual"/>
        </w:rPr>
        <w:t xml:space="preserve"> u jamstvenom roku za nabavu radova</w:t>
      </w:r>
      <w:r w:rsidRPr="007D5D33">
        <w:rPr>
          <w:rFonts w:ascii="Times New Roman" w:eastAsia="Aptos" w:hAnsi="Times New Roman"/>
          <w:color w:val="000000"/>
          <w:kern w:val="2"/>
          <w:sz w:val="23"/>
          <w:szCs w:val="23"/>
          <w:lang w:eastAsia="en-US"/>
          <w14:ligatures w14:val="standardContextual"/>
        </w:rPr>
        <w:t>.</w:t>
      </w:r>
    </w:p>
    <w:p w14:paraId="5991F917" w14:textId="77777777" w:rsidR="007D5D33" w:rsidRPr="007D5D33" w:rsidRDefault="007D5D33" w:rsidP="007D5D33">
      <w:pPr>
        <w:suppressAutoHyphens w:val="0"/>
        <w:spacing w:after="0" w:line="240" w:lineRule="auto"/>
        <w:jc w:val="both"/>
        <w:rPr>
          <w:rFonts w:ascii="Times New Roman" w:eastAsia="Aptos" w:hAnsi="Times New Roman"/>
          <w:color w:val="000000"/>
          <w:kern w:val="2"/>
          <w:sz w:val="23"/>
          <w:szCs w:val="23"/>
          <w:lang w:eastAsia="en-US"/>
          <w14:ligatures w14:val="standardContextual"/>
        </w:rPr>
      </w:pPr>
    </w:p>
    <w:p w14:paraId="500DD187" w14:textId="77777777" w:rsidR="007D5D33" w:rsidRPr="007D5D33" w:rsidRDefault="007D5D33" w:rsidP="007D5D33">
      <w:pPr>
        <w:suppressAutoHyphens w:val="0"/>
        <w:spacing w:after="0" w:line="240" w:lineRule="auto"/>
        <w:jc w:val="both"/>
        <w:rPr>
          <w:rFonts w:ascii="Times New Roman" w:eastAsia="Aptos" w:hAnsi="Times New Roman"/>
          <w:color w:val="000000"/>
          <w:kern w:val="2"/>
          <w:sz w:val="23"/>
          <w:szCs w:val="23"/>
          <w:lang w:eastAsia="en-US"/>
          <w14:ligatures w14:val="standardContextual"/>
        </w:rPr>
      </w:pPr>
      <w:r w:rsidRPr="007D5D33">
        <w:rPr>
          <w:rFonts w:ascii="Times New Roman" w:eastAsia="ArialMT" w:hAnsi="Times New Roman"/>
          <w:color w:val="000000"/>
          <w:kern w:val="2"/>
          <w:sz w:val="23"/>
          <w:szCs w:val="23"/>
          <w:lang w:eastAsia="en-US"/>
          <w14:ligatures w14:val="standardContextual"/>
        </w:rPr>
        <w:t xml:space="preserve">Za nabavu roba i usluga procijenjene vrijednosti od 25.000,00 eura i nabavu radova procijenjene vrijednosti od 45.000,00 eura do pragova za primjenu Zakona o javnoj nabavi primjenjuju se odredbe </w:t>
      </w:r>
      <w:r w:rsidRPr="007D5D33">
        <w:rPr>
          <w:rFonts w:ascii="Times New Roman" w:eastAsia="Aptos" w:hAnsi="Times New Roman"/>
          <w:color w:val="000000"/>
          <w:kern w:val="2"/>
          <w:sz w:val="23"/>
          <w:szCs w:val="23"/>
          <w:lang w:eastAsia="en-US"/>
          <w14:ligatures w14:val="standardContextual"/>
        </w:rPr>
        <w:t>članka 10. stavka 2., te članka 11. ovog Pravilnika.</w:t>
      </w:r>
    </w:p>
    <w:p w14:paraId="3D2C10A5"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color w:val="000000"/>
          <w:kern w:val="2"/>
          <w:sz w:val="23"/>
          <w:szCs w:val="23"/>
          <w:lang w:eastAsia="en-US"/>
          <w14:ligatures w14:val="standardContextual"/>
        </w:rPr>
      </w:pPr>
    </w:p>
    <w:p w14:paraId="5E87534B"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kern w:val="2"/>
          <w:sz w:val="23"/>
          <w:szCs w:val="23"/>
          <w:shd w:val="clear" w:color="auto" w:fill="FFFFFF"/>
          <w:lang w:eastAsia="en-US"/>
          <w14:ligatures w14:val="standardContextual"/>
        </w:rPr>
      </w:pPr>
      <w:r w:rsidRPr="007D5D33">
        <w:rPr>
          <w:rFonts w:ascii="Times New Roman" w:eastAsia="ArialMT" w:hAnsi="Times New Roman"/>
          <w:color w:val="000000"/>
          <w:kern w:val="2"/>
          <w:sz w:val="23"/>
          <w:szCs w:val="23"/>
          <w:lang w:eastAsia="en-US"/>
          <w14:ligatures w14:val="standardContextual"/>
        </w:rPr>
        <w:t xml:space="preserve">Za nabavu </w:t>
      </w:r>
      <w:r w:rsidRPr="007D5D33">
        <w:rPr>
          <w:rFonts w:ascii="Times New Roman" w:eastAsia="Arial" w:hAnsi="Times New Roman"/>
          <w:color w:val="000000"/>
          <w:kern w:val="2"/>
          <w:sz w:val="23"/>
          <w:szCs w:val="23"/>
          <w:lang w:eastAsia="en-US"/>
          <w14:ligatures w14:val="standardContextual"/>
        </w:rPr>
        <w:t xml:space="preserve">roba i usluga procijenjene vrijednosti od </w:t>
      </w:r>
      <w:r w:rsidRPr="007D5D33">
        <w:rPr>
          <w:rFonts w:ascii="Times New Roman" w:eastAsia="ArialMT" w:hAnsi="Times New Roman"/>
          <w:color w:val="000000"/>
          <w:kern w:val="2"/>
          <w:sz w:val="23"/>
          <w:szCs w:val="23"/>
          <w:lang w:eastAsia="en-US"/>
          <w14:ligatures w14:val="standardContextual"/>
        </w:rPr>
        <w:t xml:space="preserve">vrijednosti 25.000,00 eura i nabavu radova procijenjene vrijednosti od 45.000,00 eura do pragova za primjenu Zakona o javnoj nabavi </w:t>
      </w:r>
      <w:r w:rsidRPr="007D5D33">
        <w:rPr>
          <w:rFonts w:ascii="Times New Roman" w:eastAsia="Aptos" w:hAnsi="Times New Roman"/>
          <w:color w:val="000000"/>
          <w:kern w:val="2"/>
          <w:sz w:val="23"/>
          <w:szCs w:val="23"/>
          <w:shd w:val="clear" w:color="auto" w:fill="FFFFFF"/>
          <w:lang w:eastAsia="en-US"/>
          <w14:ligatures w14:val="standardContextual"/>
        </w:rPr>
        <w:t xml:space="preserve">provest će se </w:t>
      </w:r>
      <w:r w:rsidRPr="007D5D33">
        <w:rPr>
          <w:rFonts w:ascii="Times New Roman" w:eastAsia="Aptos" w:hAnsi="Times New Roman"/>
          <w:kern w:val="2"/>
          <w:sz w:val="23"/>
          <w:szCs w:val="23"/>
          <w:shd w:val="clear" w:color="auto" w:fill="FFFFFF"/>
          <w:lang w:eastAsia="en-US"/>
          <w14:ligatures w14:val="standardContextual"/>
        </w:rPr>
        <w:t>postupak jednostavne nabave putem javne objave u modulu jednostavne nabave na EOJN RH, uz primjenu iznimki navedenih u članku 15., stavku 7. Zakona o javnoj nabavi.</w:t>
      </w:r>
    </w:p>
    <w:p w14:paraId="08935DC9"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18818CF6"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3D0981E6" w14:textId="77777777" w:rsidR="007D5D33" w:rsidRPr="007D5D33" w:rsidRDefault="007D5D33" w:rsidP="007D5D33">
      <w:pPr>
        <w:suppressAutoHyphens w:val="0"/>
        <w:spacing w:after="0" w:line="240" w:lineRule="auto"/>
        <w:jc w:val="both"/>
        <w:rPr>
          <w:rFonts w:ascii="Times New Roman" w:eastAsia="Aptos" w:hAnsi="Times New Roman"/>
          <w:i/>
          <w:iCs/>
          <w:kern w:val="2"/>
          <w:sz w:val="23"/>
          <w:szCs w:val="23"/>
          <w:lang w:eastAsia="en-US"/>
          <w14:ligatures w14:val="standardContextual"/>
        </w:rPr>
      </w:pPr>
      <w:r w:rsidRPr="007D5D33">
        <w:rPr>
          <w:rFonts w:ascii="Times New Roman" w:eastAsia="Aptos" w:hAnsi="Times New Roman"/>
          <w:i/>
          <w:iCs/>
          <w:kern w:val="2"/>
          <w:sz w:val="23"/>
          <w:szCs w:val="23"/>
          <w:lang w:eastAsia="en-US"/>
          <w14:ligatures w14:val="standardContextual"/>
        </w:rPr>
        <w:t>Komunikacija u postupku</w:t>
      </w:r>
    </w:p>
    <w:p w14:paraId="30C927CD"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Članak 17.</w:t>
      </w:r>
    </w:p>
    <w:p w14:paraId="3008B5BF"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593124CC"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Komunikacija i razmjena informacija između Naručitelja i gospodarskih subjekata razlikuje s obzirom na propisana razgraničenja prema procijenjenoj vrijednosti u postupcima jednostavne nabave.</w:t>
      </w:r>
    </w:p>
    <w:p w14:paraId="4D5D79BB"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U postupcima jednostavne nabave iz članka 8. ovoga Pravilnika, između Naručitelja i gospodarskih subjekata komunikacija se može obavljati elektroničkim sredstvima komunikacije i posredno poštanskom pošiljkom, elektroničkom poštom, telefonom ili kombinacijom navedenih sredstava komunikacije, koja se odabiru ovisno o svakom pojedinom predmetu nabave.</w:t>
      </w:r>
    </w:p>
    <w:p w14:paraId="1613C9B0"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U postupcima jednostavne nabave iz članka 13 i 15. ovoga Pravilnika, komunikacija između Naručitelja i gospodarskih subjekata se obavlja elektroničkim sredstvima komunikacije putem EOJN RH, osim ako to zbog tehničkih razloga nije moguće.</w:t>
      </w:r>
    </w:p>
    <w:p w14:paraId="102D14BF"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U roku za dostavu ponuda gospodarski subjekti mogu zatražiti objašnjenja ili izmjene vezane uz poziv za dostavu ponuda.</w:t>
      </w:r>
    </w:p>
    <w:p w14:paraId="2C819285"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Odgovor na zatražena objašnjenja ili izmjene vezane uz poziv za dostavu ponuda Naručitelj može dostaviti izravno gospodarskim subjektima pozvanim na dostavu ponude, bez navođenja podataka o podnositelju zahtjeva, odnosno za postupke iz članka 13. i 15. ovoga Pravilnika objavom u modulu jednostavne nabave EOJN RH.</w:t>
      </w:r>
    </w:p>
    <w:p w14:paraId="01DEB576"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57E42BBC" w14:textId="77777777" w:rsidR="007D5D33" w:rsidRPr="007D5D33" w:rsidRDefault="007D5D33" w:rsidP="007D5D33">
      <w:pPr>
        <w:suppressAutoHyphens w:val="0"/>
        <w:spacing w:after="0" w:line="240" w:lineRule="auto"/>
        <w:jc w:val="both"/>
        <w:rPr>
          <w:rFonts w:ascii="Times New Roman" w:eastAsia="Aptos" w:hAnsi="Times New Roman"/>
          <w:i/>
          <w:iCs/>
          <w:kern w:val="2"/>
          <w:sz w:val="23"/>
          <w:szCs w:val="23"/>
          <w:lang w:eastAsia="en-US"/>
          <w14:ligatures w14:val="standardContextual"/>
        </w:rPr>
      </w:pPr>
      <w:r w:rsidRPr="007D5D33">
        <w:rPr>
          <w:rFonts w:ascii="Times New Roman" w:eastAsia="Aptos" w:hAnsi="Times New Roman"/>
          <w:i/>
          <w:iCs/>
          <w:kern w:val="2"/>
          <w:sz w:val="23"/>
          <w:szCs w:val="23"/>
          <w:lang w:eastAsia="en-US"/>
          <w14:ligatures w14:val="standardContextual"/>
        </w:rPr>
        <w:t>Sadržaj i izrada ponude</w:t>
      </w:r>
    </w:p>
    <w:p w14:paraId="676EAA28" w14:textId="77777777" w:rsidR="007D5D33" w:rsidRPr="007D5D33" w:rsidRDefault="007D5D33" w:rsidP="007D5D33">
      <w:pPr>
        <w:suppressAutoHyphens w:val="0"/>
        <w:spacing w:after="0" w:line="240" w:lineRule="auto"/>
        <w:jc w:val="both"/>
        <w:rPr>
          <w:rFonts w:ascii="Times New Roman" w:eastAsia="Aptos" w:hAnsi="Times New Roman"/>
          <w:i/>
          <w:iCs/>
          <w:kern w:val="2"/>
          <w:sz w:val="23"/>
          <w:szCs w:val="23"/>
          <w:lang w:eastAsia="en-US"/>
          <w14:ligatures w14:val="standardContextual"/>
        </w:rPr>
      </w:pPr>
    </w:p>
    <w:p w14:paraId="1B82AFBA"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Članak 18.</w:t>
      </w:r>
    </w:p>
    <w:p w14:paraId="7F9C3B52" w14:textId="77777777" w:rsidR="007D5D33" w:rsidRPr="007D5D33" w:rsidRDefault="007D5D33" w:rsidP="007D5D33">
      <w:pPr>
        <w:suppressAutoHyphens w:val="0"/>
        <w:spacing w:after="0" w:line="240" w:lineRule="auto"/>
        <w:rPr>
          <w:rFonts w:ascii="Times New Roman" w:eastAsia="Aptos" w:hAnsi="Times New Roman"/>
          <w:kern w:val="2"/>
          <w:sz w:val="23"/>
          <w:szCs w:val="23"/>
          <w:lang w:eastAsia="en-US"/>
          <w14:ligatures w14:val="standardContextual"/>
        </w:rPr>
      </w:pPr>
    </w:p>
    <w:p w14:paraId="279CC74E"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Ponuda je pisana izjava volje ponuditelja da isporuči robu, pruži uslugu ili izvede radove u skladu s uvjetima i zahtjevima navedenima u pozivu za dostavu ponuda i dokumentaciji o nabavi. </w:t>
      </w:r>
    </w:p>
    <w:p w14:paraId="4496C165"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Sadržaj ponude i način izrade ponude propisuje se pozivom za dostavu ponuda i/ili dokumentacijom o nabavi. </w:t>
      </w:r>
    </w:p>
    <w:p w14:paraId="66861329"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Pri izradi ponude ponuditelj se mora pridržavati zahtjeva i uvjeta iz poziva za dostavu ponuda i dokumentacije o nabavi. Ponuditelj ne smije mijenjati ni nadopunjavati tekst poziva za dostavu ponuda i dokumentacije o nabavi. </w:t>
      </w:r>
    </w:p>
    <w:p w14:paraId="4099F312"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U roku za dostavu ponude ponuditelj može izmijeniti svoju ponudu, nadopuniti je ili od nje odustati. </w:t>
      </w:r>
    </w:p>
    <w:p w14:paraId="6D0ED7F2"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Na zahtjev Naručitelja ponuditelj može produžiti rok valjanosti svoje ponude. </w:t>
      </w:r>
    </w:p>
    <w:p w14:paraId="6D7F5A05"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Ponuda se izrađuje u pisanom obliku na hrvatskom jeziku i latiničnom pismu, a dostavlja se u roku i na način propisan u pozivu za dostavu ponuda. </w:t>
      </w:r>
    </w:p>
    <w:p w14:paraId="49AD5C70"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lastRenderedPageBreak/>
        <w:t>Ispravci u ponudi, kada je to primjenjivo, moraju biti izrađeni tako da su vidljivi (npr. nije dopustivo brisanje, premazivanje ili uklanjanje slova ili otisaka). Ispravci moraju, uz navod datuma ispravka, biti potvrđeni potpisom ponuditelja.</w:t>
      </w:r>
    </w:p>
    <w:p w14:paraId="1AC020D0" w14:textId="77777777" w:rsidR="007D5D33" w:rsidRPr="007D5D33" w:rsidRDefault="007D5D33" w:rsidP="007D5D33">
      <w:pPr>
        <w:suppressAutoHyphens w:val="0"/>
        <w:spacing w:after="0" w:line="240" w:lineRule="auto"/>
        <w:rPr>
          <w:rFonts w:ascii="Times New Roman" w:eastAsia="Aptos" w:hAnsi="Times New Roman"/>
          <w:kern w:val="2"/>
          <w:sz w:val="23"/>
          <w:szCs w:val="23"/>
          <w:lang w:eastAsia="en-US"/>
          <w14:ligatures w14:val="standardContextual"/>
        </w:rPr>
      </w:pPr>
    </w:p>
    <w:p w14:paraId="57B78328" w14:textId="77777777" w:rsidR="007D5D33" w:rsidRPr="007D5D33" w:rsidRDefault="007D5D33" w:rsidP="007D5D33">
      <w:pPr>
        <w:suppressAutoHyphens w:val="0"/>
        <w:spacing w:after="0" w:line="240" w:lineRule="auto"/>
        <w:jc w:val="center"/>
        <w:rPr>
          <w:rFonts w:ascii="Times New Roman" w:eastAsia="Aptos" w:hAnsi="Times New Roman"/>
          <w:i/>
          <w:iCs/>
          <w:kern w:val="2"/>
          <w:sz w:val="23"/>
          <w:szCs w:val="23"/>
          <w:lang w:eastAsia="en-US"/>
          <w14:ligatures w14:val="standardContextual"/>
        </w:rPr>
      </w:pPr>
    </w:p>
    <w:p w14:paraId="362F8D31" w14:textId="77777777" w:rsidR="007D5D33" w:rsidRPr="007D5D33" w:rsidRDefault="007D5D33" w:rsidP="007D5D33">
      <w:pPr>
        <w:tabs>
          <w:tab w:val="left" w:pos="1920"/>
        </w:tabs>
        <w:suppressAutoHyphens w:val="0"/>
        <w:spacing w:after="0" w:line="240" w:lineRule="auto"/>
        <w:jc w:val="both"/>
        <w:rPr>
          <w:rFonts w:ascii="Times New Roman" w:eastAsia="Aptos" w:hAnsi="Times New Roman"/>
          <w:bCs/>
          <w:i/>
          <w:iCs/>
          <w:kern w:val="2"/>
          <w:sz w:val="23"/>
          <w:szCs w:val="23"/>
          <w:lang w:eastAsia="en-US"/>
          <w14:ligatures w14:val="standardContextual"/>
        </w:rPr>
      </w:pPr>
      <w:r w:rsidRPr="007D5D33">
        <w:rPr>
          <w:rFonts w:ascii="Times New Roman" w:eastAsia="Aptos" w:hAnsi="Times New Roman"/>
          <w:bCs/>
          <w:i/>
          <w:iCs/>
          <w:kern w:val="2"/>
          <w:sz w:val="23"/>
          <w:szCs w:val="23"/>
          <w:lang w:eastAsia="en-US"/>
          <w14:ligatures w14:val="standardContextual"/>
        </w:rPr>
        <w:t>Kriteriji za odabir ponuda</w:t>
      </w:r>
    </w:p>
    <w:p w14:paraId="59486DB6" w14:textId="77777777" w:rsidR="007D5D33" w:rsidRPr="007D5D33" w:rsidRDefault="007D5D33" w:rsidP="007D5D33">
      <w:pPr>
        <w:tabs>
          <w:tab w:val="left" w:pos="1920"/>
        </w:tabs>
        <w:suppressAutoHyphens w:val="0"/>
        <w:spacing w:after="0" w:line="240" w:lineRule="auto"/>
        <w:jc w:val="both"/>
        <w:rPr>
          <w:rFonts w:ascii="Times New Roman" w:eastAsia="Aptos" w:hAnsi="Times New Roman"/>
          <w:i/>
          <w:kern w:val="2"/>
          <w:sz w:val="23"/>
          <w:szCs w:val="23"/>
          <w:lang w:eastAsia="en-US"/>
          <w14:ligatures w14:val="standardContextual"/>
        </w:rPr>
      </w:pPr>
    </w:p>
    <w:p w14:paraId="4AA5C1F3" w14:textId="77777777" w:rsidR="007D5D33" w:rsidRPr="007D5D33" w:rsidRDefault="007D5D33" w:rsidP="007D5D33">
      <w:pPr>
        <w:suppressAutoHyphens w:val="0"/>
        <w:autoSpaceDE w:val="0"/>
        <w:autoSpaceDN w:val="0"/>
        <w:adjustRightInd w:val="0"/>
        <w:spacing w:after="0" w:line="240" w:lineRule="auto"/>
        <w:jc w:val="center"/>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Članak 19.</w:t>
      </w:r>
    </w:p>
    <w:p w14:paraId="540E5128" w14:textId="77777777" w:rsidR="007D5D33" w:rsidRPr="007D5D33" w:rsidRDefault="007D5D33" w:rsidP="007D5D33">
      <w:pPr>
        <w:suppressAutoHyphens w:val="0"/>
        <w:autoSpaceDE w:val="0"/>
        <w:autoSpaceDN w:val="0"/>
        <w:adjustRightInd w:val="0"/>
        <w:spacing w:after="0" w:line="240" w:lineRule="auto"/>
        <w:jc w:val="center"/>
        <w:rPr>
          <w:rFonts w:ascii="Times New Roman" w:eastAsia="ArialMT" w:hAnsi="Times New Roman"/>
          <w:kern w:val="2"/>
          <w:sz w:val="23"/>
          <w:szCs w:val="23"/>
          <w:lang w:eastAsia="en-US"/>
          <w14:ligatures w14:val="standardContextual"/>
        </w:rPr>
      </w:pPr>
    </w:p>
    <w:p w14:paraId="444C491E"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Kriteriji za odabir ponude su najniža cijena ili ekonomski najpovoljnija ponuda, kako je to navedeno u pozivu na dostavu ponude.</w:t>
      </w:r>
    </w:p>
    <w:p w14:paraId="3D9DD8B8"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i/>
          <w:kern w:val="2"/>
          <w:sz w:val="23"/>
          <w:szCs w:val="23"/>
          <w:lang w:eastAsia="en-US"/>
          <w14:ligatures w14:val="standardContextual"/>
        </w:rPr>
      </w:pPr>
    </w:p>
    <w:p w14:paraId="6B8FD5FF"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 xml:space="preserve">Ako je kriterij odabira ekonomski najpovoljnija ponuda, osim kriterija cijene mogu se koristiti i drugi kriteriji povezani s predmetom nabave, na primjer kvaliteta, tehničke prednosti, estetske i funkcionalne osobine, ekološke osobine, operativni troškovi, ekonomičnost, rok isporuke ili rok izvršenja i slično. </w:t>
      </w:r>
    </w:p>
    <w:p w14:paraId="08117899"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214C3ADC"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047AC305" w14:textId="77777777" w:rsidR="007D5D33" w:rsidRPr="007D5D33" w:rsidRDefault="007D5D33" w:rsidP="007D5D33">
      <w:pPr>
        <w:suppressAutoHyphens w:val="0"/>
        <w:spacing w:after="0" w:line="240" w:lineRule="auto"/>
        <w:jc w:val="both"/>
        <w:rPr>
          <w:rFonts w:ascii="Times New Roman" w:eastAsia="Aptos" w:hAnsi="Times New Roman"/>
          <w:bCs/>
          <w:i/>
          <w:iCs/>
          <w:kern w:val="2"/>
          <w:sz w:val="23"/>
          <w:szCs w:val="23"/>
          <w:lang w:eastAsia="en-US"/>
          <w14:ligatures w14:val="standardContextual"/>
        </w:rPr>
      </w:pPr>
      <w:r w:rsidRPr="007D5D33">
        <w:rPr>
          <w:rFonts w:ascii="Times New Roman" w:eastAsia="ArialMT" w:hAnsi="Times New Roman"/>
          <w:bCs/>
          <w:i/>
          <w:iCs/>
          <w:kern w:val="2"/>
          <w:sz w:val="23"/>
          <w:szCs w:val="23"/>
          <w:lang w:eastAsia="en-US"/>
          <w14:ligatures w14:val="standardContextual"/>
        </w:rPr>
        <w:t>Zaprimanje, otvaranje, pregled i ocjena ponuda</w:t>
      </w:r>
    </w:p>
    <w:p w14:paraId="74985A06"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kern w:val="2"/>
          <w:sz w:val="23"/>
          <w:szCs w:val="23"/>
          <w:lang w:eastAsia="en-US"/>
          <w14:ligatures w14:val="standardContextual"/>
        </w:rPr>
      </w:pPr>
    </w:p>
    <w:p w14:paraId="13C295C3" w14:textId="77777777" w:rsidR="007D5D33" w:rsidRPr="007D5D33" w:rsidRDefault="007D5D33" w:rsidP="007D5D33">
      <w:pPr>
        <w:suppressAutoHyphens w:val="0"/>
        <w:autoSpaceDE w:val="0"/>
        <w:autoSpaceDN w:val="0"/>
        <w:adjustRightInd w:val="0"/>
        <w:spacing w:after="0" w:line="240" w:lineRule="auto"/>
        <w:jc w:val="center"/>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Članak 20.</w:t>
      </w:r>
    </w:p>
    <w:p w14:paraId="2AF81DCD" w14:textId="77777777" w:rsidR="007D5D33" w:rsidRPr="007D5D33" w:rsidRDefault="007D5D33" w:rsidP="007D5D33">
      <w:pPr>
        <w:suppressAutoHyphens w:val="0"/>
        <w:autoSpaceDE w:val="0"/>
        <w:autoSpaceDN w:val="0"/>
        <w:adjustRightInd w:val="0"/>
        <w:spacing w:after="0" w:line="240" w:lineRule="auto"/>
        <w:jc w:val="center"/>
        <w:rPr>
          <w:rFonts w:ascii="Times New Roman" w:eastAsia="ArialMT" w:hAnsi="Times New Roman"/>
          <w:kern w:val="2"/>
          <w:sz w:val="23"/>
          <w:szCs w:val="23"/>
          <w:lang w:eastAsia="en-US"/>
          <w14:ligatures w14:val="standardContextual"/>
        </w:rPr>
      </w:pPr>
    </w:p>
    <w:p w14:paraId="0B9C11A6" w14:textId="77777777" w:rsidR="007D5D33" w:rsidRPr="007D5D33" w:rsidRDefault="007D5D33" w:rsidP="007D5D33">
      <w:pPr>
        <w:suppressAutoHyphens w:val="0"/>
        <w:autoSpaceDE w:val="0"/>
        <w:autoSpaceDN w:val="0"/>
        <w:adjustRightInd w:val="0"/>
        <w:spacing w:after="0" w:line="240" w:lineRule="auto"/>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U postupcima jednostavne nabave ne provodi se javno otvaranje ponuda.</w:t>
      </w:r>
    </w:p>
    <w:p w14:paraId="7D5DCE6A" w14:textId="77777777" w:rsidR="007D5D33" w:rsidRPr="007D5D33" w:rsidRDefault="007D5D33" w:rsidP="007D5D33">
      <w:pPr>
        <w:suppressAutoHyphens w:val="0"/>
        <w:spacing w:after="0" w:line="240" w:lineRule="auto"/>
        <w:jc w:val="both"/>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Ponude otvara najmanje jedan član Stručnog povjerenstva,</w:t>
      </w:r>
      <w:r w:rsidRPr="007D5D33">
        <w:rPr>
          <w:rFonts w:ascii="Times New Roman" w:eastAsia="Arial" w:hAnsi="Times New Roman"/>
          <w:kern w:val="2"/>
          <w:sz w:val="23"/>
          <w:szCs w:val="23"/>
          <w:lang w:eastAsia="en-US"/>
          <w14:ligatures w14:val="standardContextual"/>
        </w:rPr>
        <w:t xml:space="preserve"> koji mora posjedovati važeći certifikat u području javne nabave. Ako ponude otvara više članova Stručnog povjerenstva, najmanje jedan član mora posjedovati važeći certifikat u području javne nabave.</w:t>
      </w:r>
    </w:p>
    <w:p w14:paraId="12C4B2CB"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Odabir ponude provodi Stručno povjerenstvo na temelju valjano zaprimljenih ponuda, dostavljenih u skladu s načinom određenim u pozivu za dostavu ponuda. </w:t>
      </w:r>
    </w:p>
    <w:p w14:paraId="1F0BDA02"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Za postupke iz članka 8. ovoga Pravilnika, ponude se mogu dostavljati neposredno u pisarnici Naručitelja na urudžbeni zapisnik, posredno putem ovlaštenog pružatelja poštanskih usluga preporučenom poštanskom pošiljkom na adresu naručitelja, ili se mogu koristiti elektronička sredstva komunikacije dostavom ponuda na adresu: </w:t>
      </w:r>
      <w:r w:rsidR="00000000">
        <w:fldChar w:fldCharType="begin"/>
      </w:r>
      <w:r w:rsidR="00000000">
        <w:instrText>HYPERLINK "mailto:info@svetvincenat.hr"</w:instrText>
      </w:r>
      <w:r w:rsidR="00000000">
        <w:fldChar w:fldCharType="separate"/>
      </w:r>
      <w:r w:rsidRPr="007D5D33">
        <w:rPr>
          <w:rFonts w:ascii="Times New Roman" w:eastAsia="Aptos" w:hAnsi="Times New Roman"/>
          <w:color w:val="467886"/>
          <w:sz w:val="23"/>
          <w:szCs w:val="23"/>
          <w:u w:val="single"/>
          <w:lang w:eastAsia="en-US"/>
          <w14:ligatures w14:val="standardContextual"/>
        </w:rPr>
        <w:t>info@svetvincenat.hr</w:t>
      </w:r>
      <w:r w:rsidR="00000000">
        <w:rPr>
          <w:rFonts w:ascii="Times New Roman" w:eastAsia="Aptos" w:hAnsi="Times New Roman"/>
          <w:color w:val="467886"/>
          <w:sz w:val="23"/>
          <w:szCs w:val="23"/>
          <w:u w:val="single"/>
          <w:lang w:eastAsia="en-US"/>
          <w14:ligatures w14:val="standardContextual"/>
        </w:rPr>
        <w:fldChar w:fldCharType="end"/>
      </w:r>
      <w:r w:rsidRPr="007D5D33">
        <w:rPr>
          <w:rFonts w:ascii="Times New Roman" w:eastAsia="Aptos" w:hAnsi="Times New Roman"/>
          <w:color w:val="000000"/>
          <w:sz w:val="23"/>
          <w:szCs w:val="23"/>
          <w:lang w:eastAsia="en-US"/>
          <w14:ligatures w14:val="standardContextual"/>
        </w:rPr>
        <w:t xml:space="preserve"> </w:t>
      </w:r>
    </w:p>
    <w:p w14:paraId="24B74469"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Za postupke iz članka 13 i 15. ovoga Pravilnika, ponude se dostavljaju elektroničkim sredstvima komunikacije putem modula jednostavne nabave EOJN RH, osim ako to zbog tehničkih razloga nije moguće (dijelovi ponude koji se ne mogu dostaviti elektroničkim putem, nedostupnost modula jednostavne nabave EOJN RH i sl.). </w:t>
      </w:r>
    </w:p>
    <w:p w14:paraId="25C84723"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Postupak zaprimanja, otvaranja, pregleda, ocjene i odabira pravovremeno dostavljenih ponuda obavlja Stručno povjerenstvo. Pravovremeno pristigle ponude upisuju se redoslijedom  zaprimanja u Zapisnik o otvaranju, pregledu i ocjeni ponuda. </w:t>
      </w:r>
    </w:p>
    <w:p w14:paraId="0F5DDF23"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Ako smatra potrebnim, Stručno povjerenstvo može u postupak pregleda i ocjene pristiglih ponuda uključiti neovisne stručne osobe i/ili tijela. </w:t>
      </w:r>
    </w:p>
    <w:p w14:paraId="1F45F7E4"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Stručno povjerenstvo će odbiti ponudu kao nevaljanu, ako: a) ponuda nije dostavljena u roku određenom u pozivu na dostavu ponuda, b) ponuda nije potpuna ili nije razumljiva, a nedostatak nije moguće otkloniti pojašnjenjem ili upotpunjavanjem ponude, c) ponuda ne ispunjava uvjete ili zahtjeve iz poziva na dostavu ponuda, d) ponuđeni predmet nabave ne odgovara tehničkim specifikacijama ili drugim zahtjevima naručitelja, e) ponuditelj nije dokazao ispunjavanje uvjeta sposobnosti, ako su takvi uvjeti bili propisani, f) postoje razlozi za isključenje ponuditelja, ako su bili propisani pozivom na dostavu ponuda, g) cijena ponude je neuobičajeno niska, a ponuditelj nije dostavio prihvatljivo obrazloženje, h) ponuda je protivna propisima ili uvjetima iz poziva na dostavu ponuda. </w:t>
      </w:r>
    </w:p>
    <w:p w14:paraId="5A43A5D1"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Stručno povjerenstvo o postupku otvaranja, pregleda i ocjene ponuda sastavlja Zapisnik o otvaranju pregledu i ocjeni ponuda. </w:t>
      </w:r>
    </w:p>
    <w:p w14:paraId="4E42AF76" w14:textId="77777777" w:rsidR="007D5D33" w:rsidRPr="007D5D33" w:rsidRDefault="007D5D33" w:rsidP="007D5D33">
      <w:pPr>
        <w:tabs>
          <w:tab w:val="left" w:pos="1920"/>
        </w:tabs>
        <w:suppressAutoHyphens w:val="0"/>
        <w:spacing w:after="0" w:line="240" w:lineRule="auto"/>
        <w:jc w:val="both"/>
        <w:rPr>
          <w:rFonts w:ascii="Times New Roman" w:eastAsia="Aptos" w:hAnsi="Times New Roman"/>
          <w:b/>
          <w:kern w:val="2"/>
          <w:sz w:val="23"/>
          <w:szCs w:val="23"/>
          <w:lang w:eastAsia="en-US"/>
          <w14:ligatures w14:val="standardContextual"/>
        </w:rPr>
      </w:pPr>
      <w:r w:rsidRPr="007D5D33">
        <w:rPr>
          <w:rFonts w:ascii="Times New Roman" w:eastAsia="Aptos" w:hAnsi="Times New Roman"/>
          <w:b/>
          <w:kern w:val="2"/>
          <w:sz w:val="23"/>
          <w:szCs w:val="23"/>
          <w:lang w:eastAsia="en-US"/>
          <w14:ligatures w14:val="standardContextual"/>
        </w:rPr>
        <w:lastRenderedPageBreak/>
        <w:t>ODABIR PONUDE I PONIŠTENJE POSTUPKA</w:t>
      </w:r>
    </w:p>
    <w:p w14:paraId="6F5224B2" w14:textId="77777777" w:rsidR="007D5D33" w:rsidRPr="007D5D33" w:rsidRDefault="007D5D33" w:rsidP="007D5D33">
      <w:pPr>
        <w:tabs>
          <w:tab w:val="left" w:pos="1920"/>
        </w:tabs>
        <w:suppressAutoHyphens w:val="0"/>
        <w:spacing w:after="0" w:line="240" w:lineRule="auto"/>
        <w:jc w:val="both"/>
        <w:rPr>
          <w:rFonts w:ascii="Times New Roman" w:eastAsia="Aptos" w:hAnsi="Times New Roman"/>
          <w:b/>
          <w:kern w:val="2"/>
          <w:sz w:val="23"/>
          <w:szCs w:val="23"/>
          <w:lang w:eastAsia="en-US"/>
          <w14:ligatures w14:val="standardContextual"/>
        </w:rPr>
      </w:pPr>
    </w:p>
    <w:p w14:paraId="3D56B0E8" w14:textId="77777777" w:rsidR="007D5D33" w:rsidRPr="007D5D33" w:rsidRDefault="007D5D33" w:rsidP="007D5D33">
      <w:pPr>
        <w:tabs>
          <w:tab w:val="left" w:pos="1920"/>
        </w:tabs>
        <w:suppressAutoHyphens w:val="0"/>
        <w:spacing w:after="0" w:line="240" w:lineRule="auto"/>
        <w:jc w:val="center"/>
        <w:rPr>
          <w:rFonts w:ascii="Times New Roman" w:eastAsia="Aptos" w:hAnsi="Times New Roman"/>
          <w:bCs/>
          <w:kern w:val="2"/>
          <w:sz w:val="23"/>
          <w:szCs w:val="23"/>
          <w:lang w:eastAsia="en-US"/>
          <w14:ligatures w14:val="standardContextual"/>
        </w:rPr>
      </w:pPr>
      <w:r w:rsidRPr="007D5D33">
        <w:rPr>
          <w:rFonts w:ascii="Times New Roman" w:eastAsia="Aptos" w:hAnsi="Times New Roman"/>
          <w:bCs/>
          <w:kern w:val="2"/>
          <w:sz w:val="23"/>
          <w:szCs w:val="23"/>
          <w:lang w:eastAsia="en-US"/>
          <w14:ligatures w14:val="standardContextual"/>
        </w:rPr>
        <w:t>Članak 21.</w:t>
      </w:r>
    </w:p>
    <w:p w14:paraId="41CD9204" w14:textId="77777777" w:rsidR="007D5D33" w:rsidRPr="007D5D33" w:rsidRDefault="007D5D33" w:rsidP="007D5D33">
      <w:pPr>
        <w:tabs>
          <w:tab w:val="left" w:pos="1920"/>
        </w:tabs>
        <w:suppressAutoHyphens w:val="0"/>
        <w:spacing w:after="0" w:line="240" w:lineRule="auto"/>
        <w:jc w:val="center"/>
        <w:rPr>
          <w:rFonts w:ascii="Times New Roman" w:eastAsia="Aptos" w:hAnsi="Times New Roman"/>
          <w:bCs/>
          <w:kern w:val="2"/>
          <w:sz w:val="23"/>
          <w:szCs w:val="23"/>
          <w:lang w:eastAsia="en-US"/>
          <w14:ligatures w14:val="standardContextual"/>
        </w:rPr>
      </w:pPr>
    </w:p>
    <w:p w14:paraId="06678636" w14:textId="77777777" w:rsidR="007D5D33" w:rsidRPr="007D5D33" w:rsidRDefault="007D5D33" w:rsidP="007D5D33">
      <w:pPr>
        <w:tabs>
          <w:tab w:val="left" w:pos="1920"/>
        </w:tabs>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Naručitelj na osnovi rezultata iz Zapisnika o otvaranju, pregleda i ocjene ponuda donosi Odluku o odabiru ponude.</w:t>
      </w:r>
    </w:p>
    <w:p w14:paraId="4C948887" w14:textId="77777777" w:rsidR="007D5D33" w:rsidRPr="007D5D33" w:rsidRDefault="007D5D33" w:rsidP="007D5D33">
      <w:pPr>
        <w:tabs>
          <w:tab w:val="left" w:pos="1920"/>
        </w:tabs>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Za odabir ponude dovoljna je jedna pristigla ponuda koja udovoljava svim traženim uvjetima Naručitelja. Ako su dvije ili više valjanih ponuda jednako rangirane prema kriteriju za odabir ponude, odabrat će se ponuda koja je zaprimljena ranije.</w:t>
      </w:r>
    </w:p>
    <w:p w14:paraId="794684BF"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Naručitelj može prihvatiti ponudu čija je cijena veća od procijenjene vrijednosti, ako su za tu nabavu osigurana dostatna financijska sredstva u proračunu upravnog odjela inicijatora nabave. Ponuda čija je cijena veća od procijenjene vrijednosti nabave, a za koju nije moguće osigurati dodatna sredstva, odbit će se.</w:t>
      </w:r>
    </w:p>
    <w:p w14:paraId="215F8E32"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Ponuda čija je cijena bez PDV-a jednaka ili veća od pragova za primjenu Zakona o javnoj nabavi odbit će se.</w:t>
      </w:r>
    </w:p>
    <w:p w14:paraId="69DEE2E9"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26B4012D" w14:textId="77777777" w:rsidR="007D5D33" w:rsidRPr="007D5D33" w:rsidRDefault="007D5D33" w:rsidP="007D5D33">
      <w:pPr>
        <w:suppressAutoHyphens w:val="0"/>
        <w:spacing w:after="0" w:line="240" w:lineRule="auto"/>
        <w:jc w:val="center"/>
        <w:rPr>
          <w:rFonts w:ascii="Times New Roman" w:eastAsia="Aptos" w:hAnsi="Times New Roman"/>
          <w:bCs/>
          <w:kern w:val="2"/>
          <w:sz w:val="23"/>
          <w:szCs w:val="23"/>
          <w:lang w:eastAsia="en-US"/>
          <w14:ligatures w14:val="standardContextual"/>
        </w:rPr>
      </w:pPr>
      <w:r w:rsidRPr="007D5D33">
        <w:rPr>
          <w:rFonts w:ascii="Times New Roman" w:eastAsia="Aptos" w:hAnsi="Times New Roman"/>
          <w:bCs/>
          <w:kern w:val="2"/>
          <w:sz w:val="23"/>
          <w:szCs w:val="23"/>
          <w:lang w:eastAsia="en-US"/>
          <w14:ligatures w14:val="standardContextual"/>
        </w:rPr>
        <w:t>Članak 22.</w:t>
      </w:r>
    </w:p>
    <w:p w14:paraId="629DF0D7" w14:textId="77777777" w:rsidR="007D5D33" w:rsidRPr="007D5D33" w:rsidRDefault="007D5D33" w:rsidP="007D5D33">
      <w:pPr>
        <w:tabs>
          <w:tab w:val="left" w:pos="1920"/>
        </w:tabs>
        <w:suppressAutoHyphens w:val="0"/>
        <w:spacing w:after="0" w:line="240" w:lineRule="auto"/>
        <w:jc w:val="both"/>
        <w:rPr>
          <w:rFonts w:ascii="Times New Roman" w:eastAsia="Aptos" w:hAnsi="Times New Roman"/>
          <w:kern w:val="2"/>
          <w:sz w:val="23"/>
          <w:szCs w:val="23"/>
          <w:lang w:eastAsia="en-US"/>
          <w14:ligatures w14:val="standardContextual"/>
        </w:rPr>
      </w:pPr>
    </w:p>
    <w:p w14:paraId="602D4B9C" w14:textId="77777777" w:rsidR="007D5D33" w:rsidRPr="007D5D33" w:rsidRDefault="007D5D33" w:rsidP="007D5D33">
      <w:pPr>
        <w:tabs>
          <w:tab w:val="left" w:pos="1920"/>
        </w:tabs>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Odluka o odabiru ponude treba sadržavati:</w:t>
      </w:r>
    </w:p>
    <w:p w14:paraId="44BA81E7" w14:textId="77777777" w:rsidR="007D5D33" w:rsidRPr="007D5D33" w:rsidRDefault="007D5D33" w:rsidP="007D5D33">
      <w:pPr>
        <w:numPr>
          <w:ilvl w:val="0"/>
          <w:numId w:val="41"/>
        </w:numPr>
        <w:tabs>
          <w:tab w:val="left" w:pos="1920"/>
        </w:tabs>
        <w:suppressAutoHyphens w:val="0"/>
        <w:spacing w:after="0" w:line="240" w:lineRule="auto"/>
        <w:contextualSpacing/>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podatke o Naručitelju,</w:t>
      </w:r>
    </w:p>
    <w:p w14:paraId="421659C7" w14:textId="77777777" w:rsidR="007D5D33" w:rsidRPr="007D5D33" w:rsidRDefault="007D5D33" w:rsidP="007D5D33">
      <w:pPr>
        <w:numPr>
          <w:ilvl w:val="0"/>
          <w:numId w:val="41"/>
        </w:numPr>
        <w:tabs>
          <w:tab w:val="left" w:pos="1920"/>
        </w:tabs>
        <w:suppressAutoHyphens w:val="0"/>
        <w:spacing w:after="0" w:line="240" w:lineRule="auto"/>
        <w:contextualSpacing/>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predmet nabave,</w:t>
      </w:r>
    </w:p>
    <w:p w14:paraId="6E7EFF7B" w14:textId="77777777" w:rsidR="007D5D33" w:rsidRPr="007D5D33" w:rsidRDefault="007D5D33" w:rsidP="007D5D33">
      <w:pPr>
        <w:numPr>
          <w:ilvl w:val="0"/>
          <w:numId w:val="41"/>
        </w:numPr>
        <w:tabs>
          <w:tab w:val="left" w:pos="1920"/>
        </w:tabs>
        <w:suppressAutoHyphens w:val="0"/>
        <w:spacing w:after="0" w:line="240" w:lineRule="auto"/>
        <w:contextualSpacing/>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naziv ponuditelja čija je ponuda odabrana za sklapanje Ugovora o nabavi,</w:t>
      </w:r>
    </w:p>
    <w:p w14:paraId="191C09DF" w14:textId="77777777" w:rsidR="007D5D33" w:rsidRPr="007D5D33" w:rsidRDefault="007D5D33" w:rsidP="007D5D33">
      <w:pPr>
        <w:numPr>
          <w:ilvl w:val="0"/>
          <w:numId w:val="41"/>
        </w:numPr>
        <w:tabs>
          <w:tab w:val="left" w:pos="1920"/>
        </w:tabs>
        <w:suppressAutoHyphens w:val="0"/>
        <w:spacing w:after="0" w:line="240" w:lineRule="auto"/>
        <w:contextualSpacing/>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cijenu odabrane ponude,</w:t>
      </w:r>
    </w:p>
    <w:p w14:paraId="63B370F9" w14:textId="77777777" w:rsidR="007D5D33" w:rsidRPr="007D5D33" w:rsidRDefault="007D5D33" w:rsidP="007D5D33">
      <w:pPr>
        <w:numPr>
          <w:ilvl w:val="0"/>
          <w:numId w:val="41"/>
        </w:numPr>
        <w:tabs>
          <w:tab w:val="left" w:pos="1920"/>
        </w:tabs>
        <w:suppressAutoHyphens w:val="0"/>
        <w:spacing w:after="0" w:line="240" w:lineRule="auto"/>
        <w:contextualSpacing/>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razloge prihvaćanja,</w:t>
      </w:r>
    </w:p>
    <w:p w14:paraId="7601ECCD" w14:textId="77777777" w:rsidR="007D5D33" w:rsidRPr="007D5D33" w:rsidRDefault="007D5D33" w:rsidP="007D5D33">
      <w:pPr>
        <w:numPr>
          <w:ilvl w:val="0"/>
          <w:numId w:val="41"/>
        </w:numPr>
        <w:tabs>
          <w:tab w:val="left" w:pos="1920"/>
        </w:tabs>
        <w:suppressAutoHyphens w:val="0"/>
        <w:spacing w:after="0" w:line="240" w:lineRule="auto"/>
        <w:contextualSpacing/>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razloge isključenja ponuditelja,</w:t>
      </w:r>
    </w:p>
    <w:p w14:paraId="42E66756" w14:textId="77777777" w:rsidR="007D5D33" w:rsidRPr="007D5D33" w:rsidRDefault="007D5D33" w:rsidP="007D5D33">
      <w:pPr>
        <w:numPr>
          <w:ilvl w:val="0"/>
          <w:numId w:val="41"/>
        </w:numPr>
        <w:tabs>
          <w:tab w:val="left" w:pos="1920"/>
        </w:tabs>
        <w:suppressAutoHyphens w:val="0"/>
        <w:spacing w:after="0" w:line="240" w:lineRule="auto"/>
        <w:contextualSpacing/>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razloge odbijanja ponuda,</w:t>
      </w:r>
    </w:p>
    <w:p w14:paraId="1C17399E" w14:textId="77777777" w:rsidR="007D5D33" w:rsidRPr="007D5D33" w:rsidRDefault="007D5D33" w:rsidP="007D5D33">
      <w:pPr>
        <w:numPr>
          <w:ilvl w:val="0"/>
          <w:numId w:val="41"/>
        </w:numPr>
        <w:tabs>
          <w:tab w:val="left" w:pos="1920"/>
        </w:tabs>
        <w:suppressAutoHyphens w:val="0"/>
        <w:spacing w:after="0" w:line="240" w:lineRule="auto"/>
        <w:contextualSpacing/>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datum donošenja i potpis odgovorne osobe.</w:t>
      </w:r>
    </w:p>
    <w:p w14:paraId="420A210A" w14:textId="77777777" w:rsidR="007D5D33" w:rsidRPr="007D5D33" w:rsidRDefault="007D5D33" w:rsidP="007D5D33">
      <w:pPr>
        <w:tabs>
          <w:tab w:val="left" w:pos="1920"/>
        </w:tabs>
        <w:suppressAutoHyphens w:val="0"/>
        <w:spacing w:after="0" w:line="240" w:lineRule="auto"/>
        <w:jc w:val="both"/>
        <w:rPr>
          <w:rFonts w:ascii="Times New Roman" w:eastAsia="Aptos" w:hAnsi="Times New Roman"/>
          <w:kern w:val="2"/>
          <w:sz w:val="23"/>
          <w:szCs w:val="23"/>
          <w:lang w:eastAsia="en-US"/>
          <w14:ligatures w14:val="standardContextual"/>
        </w:rPr>
      </w:pPr>
    </w:p>
    <w:p w14:paraId="19A250C8" w14:textId="77777777" w:rsidR="007D5D33" w:rsidRPr="007D5D33" w:rsidRDefault="007D5D33" w:rsidP="007D5D33">
      <w:pPr>
        <w:tabs>
          <w:tab w:val="left" w:pos="1920"/>
        </w:tabs>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Odluku o odabiru ponude Naručitelj  dostavlja  svakom ponuditelju na isti način kao i poziv na dostavu ponude.</w:t>
      </w:r>
    </w:p>
    <w:p w14:paraId="0301BB76" w14:textId="77777777" w:rsidR="007D5D33" w:rsidRPr="007D5D33" w:rsidRDefault="007D5D33" w:rsidP="007D5D33">
      <w:pPr>
        <w:tabs>
          <w:tab w:val="left" w:pos="1920"/>
        </w:tabs>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Ako je poziv na dostavu ponude upućen na više adresa gospodarskih subjekata, Odluka o odabiru ili Odluka o poništenju postupka dostavlja se onim gospodarskim subjektima koji su u roku za dostavu ponuda dostavili ponudu.</w:t>
      </w:r>
    </w:p>
    <w:p w14:paraId="7481572F" w14:textId="77777777" w:rsidR="007D5D33" w:rsidRPr="007D5D33" w:rsidRDefault="007D5D33" w:rsidP="007D5D33">
      <w:pPr>
        <w:tabs>
          <w:tab w:val="left" w:pos="1920"/>
        </w:tabs>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Rok za donošenje Odluke o odabiru ponude je 30 dana od isteka roka za dostavu ponuda.</w:t>
      </w:r>
    </w:p>
    <w:p w14:paraId="20FAA48F" w14:textId="77777777" w:rsidR="007D5D33" w:rsidRPr="007D5D33" w:rsidRDefault="007D5D33" w:rsidP="007D5D33">
      <w:pPr>
        <w:tabs>
          <w:tab w:val="left" w:pos="1920"/>
        </w:tabs>
        <w:suppressAutoHyphens w:val="0"/>
        <w:spacing w:after="0" w:line="240" w:lineRule="auto"/>
        <w:jc w:val="both"/>
        <w:rPr>
          <w:rFonts w:ascii="Times New Roman" w:eastAsia="Aptos" w:hAnsi="Times New Roman"/>
          <w:kern w:val="2"/>
          <w:sz w:val="23"/>
          <w:szCs w:val="23"/>
          <w:lang w:eastAsia="en-US"/>
          <w14:ligatures w14:val="standardContextual"/>
        </w:rPr>
      </w:pPr>
    </w:p>
    <w:p w14:paraId="4A87BD84"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p>
    <w:p w14:paraId="547E5A4D"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Članak 23.</w:t>
      </w:r>
    </w:p>
    <w:p w14:paraId="0E5B24A7"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5999C4A0"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Naručitelj može po završetku postupka jednostavne nabave ponovno rangirati valjane ponude, ne uzimajući u obzir ponudu prvotno odabranog ponuditelja, te na temelju kriterija za odabir ponude odabrati sljedeću najpovoljniju ponudu ili, ako postoje razlozi, poništiti postupak, ako prvotno odabrani ponuditelj:</w:t>
      </w:r>
    </w:p>
    <w:p w14:paraId="7B192389"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0E7530D0"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odbije potpisati Ugovor o nabavi,</w:t>
      </w:r>
    </w:p>
    <w:p w14:paraId="40DE60B9"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u roku valjanosti ponude odustane od svoje ponude,</w:t>
      </w:r>
    </w:p>
    <w:p w14:paraId="2E3165C9"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ne dostavi izjavu o produljenju roka valjanosti ponude,</w:t>
      </w:r>
    </w:p>
    <w:p w14:paraId="381A9BEC"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na poziv Naručitelja ne dostavi tražene dokumente iz dokumentacije o nabavi.</w:t>
      </w:r>
    </w:p>
    <w:p w14:paraId="6FDC86A5" w14:textId="77777777" w:rsidR="007D5D33" w:rsidRPr="007D5D33" w:rsidRDefault="007D5D33" w:rsidP="007D5D33">
      <w:pPr>
        <w:suppressAutoHyphens w:val="0"/>
        <w:spacing w:after="0" w:line="240" w:lineRule="auto"/>
        <w:ind w:left="720"/>
        <w:contextualSpacing/>
        <w:jc w:val="center"/>
        <w:rPr>
          <w:rFonts w:ascii="Times New Roman" w:eastAsia="Aptos" w:hAnsi="Times New Roman"/>
          <w:kern w:val="2"/>
          <w:sz w:val="23"/>
          <w:szCs w:val="23"/>
          <w:lang w:eastAsia="en-US"/>
          <w14:ligatures w14:val="standardContextual"/>
        </w:rPr>
      </w:pPr>
    </w:p>
    <w:p w14:paraId="7A2666F1"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p>
    <w:p w14:paraId="2E482742"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p>
    <w:p w14:paraId="2116E49F"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p>
    <w:p w14:paraId="064D72D8"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p>
    <w:p w14:paraId="643B7C18"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lastRenderedPageBreak/>
        <w:t>Članak 24.</w:t>
      </w:r>
    </w:p>
    <w:p w14:paraId="59148453" w14:textId="77777777" w:rsidR="007D5D33" w:rsidRPr="007D5D33" w:rsidRDefault="007D5D33" w:rsidP="007D5D33">
      <w:pPr>
        <w:suppressAutoHyphens w:val="0"/>
        <w:spacing w:after="0" w:line="240" w:lineRule="auto"/>
        <w:ind w:left="720"/>
        <w:contextualSpacing/>
        <w:jc w:val="both"/>
        <w:rPr>
          <w:rFonts w:ascii="Times New Roman" w:eastAsia="Aptos" w:hAnsi="Times New Roman"/>
          <w:kern w:val="2"/>
          <w:sz w:val="23"/>
          <w:szCs w:val="23"/>
          <w:lang w:eastAsia="en-US"/>
          <w14:ligatures w14:val="standardContextual"/>
        </w:rPr>
      </w:pPr>
    </w:p>
    <w:p w14:paraId="03255BAB"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Naručitelj će poništiti postupak nabave ako:</w:t>
      </w:r>
    </w:p>
    <w:p w14:paraId="4B3A57BB"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nije dostavljena niti jedna ponuda ili</w:t>
      </w:r>
    </w:p>
    <w:p w14:paraId="18448C03"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ako nakon odbijanja ponuda ne preostane niti jedna valjana ponuda</w:t>
      </w:r>
    </w:p>
    <w:p w14:paraId="18BC08DD"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ako su cijene ponuda veće od procijenjene vrijednosti nabave</w:t>
      </w:r>
    </w:p>
    <w:p w14:paraId="00ACBB7D"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ako je to potrebno radi zaštite javnog interesa ili ako su nastupile okolnosti koje onemogućuju provedbu postupka.</w:t>
      </w:r>
    </w:p>
    <w:p w14:paraId="7DA15C89"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3267E178"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Naručitelj može poništiti postupak nabave i iz drugih opravdanih razloga u bilo kojem trenutku, u kojem slučaju ti razlozi moraju biti obrazloženi.</w:t>
      </w:r>
    </w:p>
    <w:p w14:paraId="5641749C"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28237178" w14:textId="77777777" w:rsidR="007D5D33" w:rsidRPr="007D5D33" w:rsidRDefault="007D5D33" w:rsidP="007D5D33">
      <w:pPr>
        <w:tabs>
          <w:tab w:val="left" w:pos="1920"/>
        </w:tabs>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Odluka o poništenju postupka jednostavne nabave obvezno sadrži:</w:t>
      </w:r>
    </w:p>
    <w:p w14:paraId="72C4D88A" w14:textId="77777777" w:rsidR="007D5D33" w:rsidRPr="007D5D33" w:rsidRDefault="007D5D33" w:rsidP="007D5D33">
      <w:pPr>
        <w:numPr>
          <w:ilvl w:val="0"/>
          <w:numId w:val="42"/>
        </w:numPr>
        <w:tabs>
          <w:tab w:val="left" w:pos="1920"/>
        </w:tabs>
        <w:suppressAutoHyphens w:val="0"/>
        <w:spacing w:after="0" w:line="240" w:lineRule="auto"/>
        <w:contextualSpacing/>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podatke o Naručitelju,</w:t>
      </w:r>
    </w:p>
    <w:p w14:paraId="04B41F12" w14:textId="77777777" w:rsidR="007D5D33" w:rsidRPr="007D5D33" w:rsidRDefault="007D5D33" w:rsidP="007D5D33">
      <w:pPr>
        <w:numPr>
          <w:ilvl w:val="0"/>
          <w:numId w:val="42"/>
        </w:numPr>
        <w:tabs>
          <w:tab w:val="left" w:pos="1920"/>
        </w:tabs>
        <w:suppressAutoHyphens w:val="0"/>
        <w:spacing w:after="0" w:line="240" w:lineRule="auto"/>
        <w:contextualSpacing/>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predmet nabave,</w:t>
      </w:r>
    </w:p>
    <w:p w14:paraId="0D18AF9D" w14:textId="77777777" w:rsidR="007D5D33" w:rsidRPr="007D5D33" w:rsidRDefault="007D5D33" w:rsidP="007D5D33">
      <w:pPr>
        <w:numPr>
          <w:ilvl w:val="0"/>
          <w:numId w:val="42"/>
        </w:numPr>
        <w:tabs>
          <w:tab w:val="left" w:pos="1920"/>
        </w:tabs>
        <w:suppressAutoHyphens w:val="0"/>
        <w:spacing w:after="0" w:line="240" w:lineRule="auto"/>
        <w:contextualSpacing/>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razloge poništenja,</w:t>
      </w:r>
    </w:p>
    <w:p w14:paraId="0715C4C0" w14:textId="77777777" w:rsidR="007D5D33" w:rsidRPr="007D5D33" w:rsidRDefault="007D5D33" w:rsidP="007D5D33">
      <w:pPr>
        <w:numPr>
          <w:ilvl w:val="0"/>
          <w:numId w:val="42"/>
        </w:numPr>
        <w:tabs>
          <w:tab w:val="left" w:pos="1920"/>
        </w:tabs>
        <w:suppressAutoHyphens w:val="0"/>
        <w:spacing w:after="0" w:line="240" w:lineRule="auto"/>
        <w:contextualSpacing/>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datum donošenja i potpis odgovorne osobe.</w:t>
      </w:r>
    </w:p>
    <w:p w14:paraId="69299B64" w14:textId="77777777" w:rsidR="007D5D33" w:rsidRPr="007D5D33" w:rsidRDefault="007D5D33" w:rsidP="007D5D33">
      <w:pPr>
        <w:tabs>
          <w:tab w:val="left" w:pos="1920"/>
        </w:tabs>
        <w:suppressAutoHyphens w:val="0"/>
        <w:spacing w:after="0" w:line="240" w:lineRule="auto"/>
        <w:jc w:val="both"/>
        <w:rPr>
          <w:rFonts w:ascii="Times New Roman" w:eastAsia="Aptos" w:hAnsi="Times New Roman"/>
          <w:kern w:val="2"/>
          <w:sz w:val="23"/>
          <w:szCs w:val="23"/>
          <w:lang w:eastAsia="en-US"/>
          <w14:ligatures w14:val="standardContextual"/>
        </w:rPr>
      </w:pPr>
    </w:p>
    <w:p w14:paraId="7C3B3A85" w14:textId="77777777" w:rsidR="007D5D33" w:rsidRPr="007D5D33" w:rsidRDefault="007D5D33" w:rsidP="007D5D33">
      <w:pPr>
        <w:tabs>
          <w:tab w:val="left" w:pos="1920"/>
        </w:tabs>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Rok za donošenje Odluke o poništenju postupka jednostavne nabave je 30 dana od isteka roka za dostavu ponuda.</w:t>
      </w:r>
    </w:p>
    <w:p w14:paraId="0740EF70" w14:textId="77777777" w:rsidR="007D5D33" w:rsidRPr="007D5D33" w:rsidRDefault="007D5D33" w:rsidP="007D5D33">
      <w:pPr>
        <w:suppressAutoHyphens w:val="0"/>
        <w:spacing w:after="0" w:line="240" w:lineRule="auto"/>
        <w:jc w:val="both"/>
        <w:rPr>
          <w:rFonts w:ascii="Times New Roman" w:eastAsia="Aptos" w:hAnsi="Times New Roman"/>
          <w:bCs/>
          <w:kern w:val="2"/>
          <w:sz w:val="23"/>
          <w:szCs w:val="23"/>
          <w:lang w:eastAsia="en-US"/>
          <w14:ligatures w14:val="standardContextual"/>
        </w:rPr>
      </w:pPr>
    </w:p>
    <w:p w14:paraId="612E5D8C" w14:textId="77777777" w:rsidR="007D5D33" w:rsidRPr="007D5D33" w:rsidRDefault="007D5D33" w:rsidP="007D5D33">
      <w:pPr>
        <w:suppressAutoHyphens w:val="0"/>
        <w:spacing w:after="0" w:line="240" w:lineRule="auto"/>
        <w:jc w:val="center"/>
        <w:rPr>
          <w:rFonts w:ascii="Times New Roman" w:eastAsia="Aptos" w:hAnsi="Times New Roman"/>
          <w:bCs/>
          <w:kern w:val="2"/>
          <w:sz w:val="23"/>
          <w:szCs w:val="23"/>
          <w:lang w:eastAsia="en-US"/>
          <w14:ligatures w14:val="standardContextual"/>
        </w:rPr>
      </w:pPr>
      <w:r w:rsidRPr="007D5D33">
        <w:rPr>
          <w:rFonts w:ascii="Times New Roman" w:eastAsia="Aptos" w:hAnsi="Times New Roman"/>
          <w:bCs/>
          <w:kern w:val="2"/>
          <w:sz w:val="23"/>
          <w:szCs w:val="23"/>
          <w:lang w:eastAsia="en-US"/>
          <w14:ligatures w14:val="standardContextual"/>
        </w:rPr>
        <w:t>Članak 25.</w:t>
      </w:r>
    </w:p>
    <w:p w14:paraId="4AC7B719" w14:textId="77777777" w:rsidR="007D5D33" w:rsidRPr="007D5D33" w:rsidRDefault="007D5D33" w:rsidP="007D5D33">
      <w:pPr>
        <w:tabs>
          <w:tab w:val="left" w:pos="1920"/>
        </w:tabs>
        <w:suppressAutoHyphens w:val="0"/>
        <w:spacing w:after="0" w:line="240" w:lineRule="auto"/>
        <w:jc w:val="both"/>
        <w:rPr>
          <w:rFonts w:ascii="Times New Roman" w:eastAsia="Aptos" w:hAnsi="Times New Roman"/>
          <w:color w:val="EE0000"/>
          <w:kern w:val="2"/>
          <w:sz w:val="23"/>
          <w:szCs w:val="23"/>
          <w:lang w:eastAsia="en-US"/>
          <w14:ligatures w14:val="standardContextual"/>
        </w:rPr>
      </w:pPr>
    </w:p>
    <w:p w14:paraId="6AC821DB" w14:textId="77777777" w:rsidR="007D5D33" w:rsidRPr="007D5D33" w:rsidRDefault="007D5D33" w:rsidP="007D5D33">
      <w:pPr>
        <w:tabs>
          <w:tab w:val="left" w:pos="1920"/>
        </w:tabs>
        <w:suppressAutoHyphens w:val="0"/>
        <w:spacing w:after="0" w:line="240" w:lineRule="auto"/>
        <w:jc w:val="both"/>
        <w:rPr>
          <w:rFonts w:ascii="Times New Roman" w:eastAsia="Aptos" w:hAnsi="Times New Roman"/>
          <w:bCs/>
          <w:kern w:val="2"/>
          <w:sz w:val="23"/>
          <w:szCs w:val="23"/>
          <w:lang w:eastAsia="en-US"/>
          <w14:ligatures w14:val="standardContextual"/>
        </w:rPr>
      </w:pPr>
      <w:r w:rsidRPr="007D5D33">
        <w:rPr>
          <w:rFonts w:ascii="Times New Roman" w:eastAsia="Aptos" w:hAnsi="Times New Roman"/>
          <w:bCs/>
          <w:kern w:val="2"/>
          <w:sz w:val="23"/>
          <w:szCs w:val="23"/>
          <w:lang w:eastAsia="en-US"/>
          <w14:ligatures w14:val="standardContextual"/>
        </w:rPr>
        <w:t>Postupak jednostavne nabave završava:</w:t>
      </w:r>
    </w:p>
    <w:p w14:paraId="1AC7BE5B" w14:textId="77777777" w:rsidR="007D5D33" w:rsidRPr="007D5D33" w:rsidRDefault="007D5D33" w:rsidP="007D5D33">
      <w:pPr>
        <w:tabs>
          <w:tab w:val="left" w:pos="1920"/>
        </w:tabs>
        <w:suppressAutoHyphens w:val="0"/>
        <w:spacing w:after="0" w:line="240" w:lineRule="auto"/>
        <w:jc w:val="both"/>
        <w:rPr>
          <w:rFonts w:ascii="Times New Roman" w:eastAsia="Aptos" w:hAnsi="Times New Roman"/>
          <w:bCs/>
          <w:kern w:val="2"/>
          <w:sz w:val="23"/>
          <w:szCs w:val="23"/>
          <w:lang w:eastAsia="en-US"/>
          <w14:ligatures w14:val="standardContextual"/>
        </w:rPr>
      </w:pPr>
      <w:r w:rsidRPr="007D5D33">
        <w:rPr>
          <w:rFonts w:ascii="Times New Roman" w:eastAsia="Aptos" w:hAnsi="Times New Roman"/>
          <w:bCs/>
          <w:kern w:val="2"/>
          <w:sz w:val="23"/>
          <w:szCs w:val="23"/>
          <w:lang w:eastAsia="en-US"/>
          <w14:ligatures w14:val="standardContextual"/>
        </w:rPr>
        <w:t>- za nabave roba, usluga i radova procijenjene vrijednosti do 15.000,00 eura - dostavom narudžbenice/ugovora odabranom ponuditelju ili donošenjem Odluke o poništenju postupka</w:t>
      </w:r>
    </w:p>
    <w:p w14:paraId="7BDE5CD5" w14:textId="77777777" w:rsidR="007D5D33" w:rsidRPr="007D5D33" w:rsidRDefault="007D5D33" w:rsidP="007D5D33">
      <w:pPr>
        <w:tabs>
          <w:tab w:val="left" w:pos="1920"/>
        </w:tabs>
        <w:suppressAutoHyphens w:val="0"/>
        <w:spacing w:after="0" w:line="240" w:lineRule="auto"/>
        <w:jc w:val="both"/>
        <w:rPr>
          <w:rFonts w:ascii="Times New Roman" w:eastAsia="Aptos" w:hAnsi="Times New Roman"/>
          <w:bCs/>
          <w:kern w:val="2"/>
          <w:sz w:val="23"/>
          <w:szCs w:val="23"/>
          <w:lang w:eastAsia="en-US"/>
          <w14:ligatures w14:val="standardContextual"/>
        </w:rPr>
      </w:pPr>
      <w:r w:rsidRPr="007D5D33">
        <w:rPr>
          <w:rFonts w:ascii="Times New Roman" w:eastAsia="Aptos" w:hAnsi="Times New Roman"/>
          <w:bCs/>
          <w:kern w:val="2"/>
          <w:sz w:val="23"/>
          <w:szCs w:val="23"/>
          <w:lang w:eastAsia="en-US"/>
          <w14:ligatures w14:val="standardContextual"/>
        </w:rPr>
        <w:t>- za nabave roba, usluga i radova procijenjene vrijednosti od 15.000,00 eura do pragova za primjenu Zakona o javnoj nabavi – izvršnošću Odluke o odabiru i sklapanjem ugovora s odabranim ponuditeljem ili izvršnošću Odluke o poništenju postupka.</w:t>
      </w:r>
    </w:p>
    <w:p w14:paraId="1C9C44ED" w14:textId="77777777" w:rsidR="007D5D33" w:rsidRPr="007D5D33" w:rsidRDefault="007D5D33" w:rsidP="007D5D33">
      <w:pPr>
        <w:tabs>
          <w:tab w:val="left" w:pos="1920"/>
        </w:tabs>
        <w:suppressAutoHyphens w:val="0"/>
        <w:spacing w:after="0" w:line="240" w:lineRule="auto"/>
        <w:jc w:val="both"/>
        <w:rPr>
          <w:rFonts w:ascii="Times New Roman" w:eastAsia="Aptos" w:hAnsi="Times New Roman"/>
          <w:bCs/>
          <w:kern w:val="2"/>
          <w:sz w:val="23"/>
          <w:szCs w:val="23"/>
          <w:lang w:eastAsia="en-US"/>
          <w14:ligatures w14:val="standardContextual"/>
        </w:rPr>
      </w:pPr>
    </w:p>
    <w:p w14:paraId="320D0127" w14:textId="77777777" w:rsidR="007D5D33" w:rsidRPr="007D5D33" w:rsidRDefault="007D5D33" w:rsidP="007D5D33">
      <w:pPr>
        <w:suppressAutoHyphens w:val="0"/>
        <w:spacing w:after="0" w:line="240" w:lineRule="auto"/>
        <w:jc w:val="center"/>
        <w:rPr>
          <w:rFonts w:ascii="Times New Roman" w:eastAsia="Aptos" w:hAnsi="Times New Roman"/>
          <w:bCs/>
          <w:kern w:val="2"/>
          <w:sz w:val="23"/>
          <w:szCs w:val="23"/>
          <w:lang w:eastAsia="en-US"/>
          <w14:ligatures w14:val="standardContextual"/>
        </w:rPr>
      </w:pPr>
    </w:p>
    <w:p w14:paraId="37F212D4" w14:textId="77777777" w:rsidR="007D5D33" w:rsidRPr="007D5D33" w:rsidRDefault="007D5D33" w:rsidP="007D5D33">
      <w:pPr>
        <w:suppressAutoHyphens w:val="0"/>
        <w:spacing w:after="0" w:line="240" w:lineRule="auto"/>
        <w:rPr>
          <w:rFonts w:ascii="Times New Roman" w:eastAsia="Aptos" w:hAnsi="Times New Roman"/>
          <w:b/>
          <w:bCs/>
          <w:kern w:val="2"/>
          <w:sz w:val="23"/>
          <w:szCs w:val="23"/>
          <w:lang w:eastAsia="en-US"/>
          <w14:ligatures w14:val="standardContextual"/>
        </w:rPr>
      </w:pPr>
    </w:p>
    <w:p w14:paraId="5CC92ACD" w14:textId="77777777" w:rsidR="007D5D33" w:rsidRPr="007D5D33" w:rsidRDefault="007D5D33" w:rsidP="007D5D33">
      <w:pPr>
        <w:suppressAutoHyphens w:val="0"/>
        <w:spacing w:after="0" w:line="240" w:lineRule="auto"/>
        <w:rPr>
          <w:rFonts w:ascii="Times New Roman" w:eastAsia="Aptos" w:hAnsi="Times New Roman"/>
          <w:b/>
          <w:bCs/>
          <w:kern w:val="2"/>
          <w:sz w:val="23"/>
          <w:szCs w:val="23"/>
          <w:lang w:eastAsia="en-US"/>
          <w14:ligatures w14:val="standardContextual"/>
        </w:rPr>
      </w:pPr>
      <w:r w:rsidRPr="007D5D33">
        <w:rPr>
          <w:rFonts w:ascii="Times New Roman" w:eastAsia="Aptos" w:hAnsi="Times New Roman"/>
          <w:b/>
          <w:bCs/>
          <w:kern w:val="2"/>
          <w:sz w:val="23"/>
          <w:szCs w:val="23"/>
          <w:lang w:eastAsia="en-US"/>
          <w14:ligatures w14:val="standardContextual"/>
        </w:rPr>
        <w:t>ROK MIROVANJA I IZVRŠNOST ODLUKE</w:t>
      </w:r>
    </w:p>
    <w:p w14:paraId="2C7BE7DF" w14:textId="77777777" w:rsidR="007D5D33" w:rsidRPr="007D5D33" w:rsidRDefault="007D5D33" w:rsidP="007D5D33">
      <w:pPr>
        <w:tabs>
          <w:tab w:val="left" w:pos="1920"/>
        </w:tabs>
        <w:suppressAutoHyphens w:val="0"/>
        <w:spacing w:after="0" w:line="240" w:lineRule="auto"/>
        <w:jc w:val="both"/>
        <w:rPr>
          <w:rFonts w:ascii="Times New Roman" w:eastAsia="Aptos" w:hAnsi="Times New Roman"/>
          <w:bCs/>
          <w:kern w:val="2"/>
          <w:sz w:val="23"/>
          <w:szCs w:val="23"/>
          <w:lang w:eastAsia="en-US"/>
          <w14:ligatures w14:val="standardContextual"/>
        </w:rPr>
      </w:pPr>
    </w:p>
    <w:p w14:paraId="287B10FB" w14:textId="77777777" w:rsidR="007D5D33" w:rsidRPr="007D5D33" w:rsidRDefault="007D5D33" w:rsidP="007D5D33">
      <w:pPr>
        <w:tabs>
          <w:tab w:val="left" w:pos="1920"/>
        </w:tabs>
        <w:suppressAutoHyphens w:val="0"/>
        <w:spacing w:after="0" w:line="240" w:lineRule="auto"/>
        <w:jc w:val="center"/>
        <w:rPr>
          <w:rFonts w:ascii="Times New Roman" w:eastAsia="Aptos" w:hAnsi="Times New Roman"/>
          <w:bCs/>
          <w:kern w:val="2"/>
          <w:sz w:val="23"/>
          <w:szCs w:val="23"/>
          <w:lang w:eastAsia="en-US"/>
          <w14:ligatures w14:val="standardContextual"/>
        </w:rPr>
      </w:pPr>
      <w:r w:rsidRPr="007D5D33">
        <w:rPr>
          <w:rFonts w:ascii="Times New Roman" w:eastAsia="Aptos" w:hAnsi="Times New Roman"/>
          <w:bCs/>
          <w:kern w:val="2"/>
          <w:sz w:val="23"/>
          <w:szCs w:val="23"/>
          <w:lang w:eastAsia="en-US"/>
          <w14:ligatures w14:val="standardContextual"/>
        </w:rPr>
        <w:t>Članak 26.</w:t>
      </w:r>
    </w:p>
    <w:p w14:paraId="14474527" w14:textId="77777777" w:rsidR="007D5D33" w:rsidRPr="007D5D33" w:rsidRDefault="007D5D33" w:rsidP="007D5D33">
      <w:pPr>
        <w:suppressAutoHyphens w:val="0"/>
        <w:spacing w:after="0" w:line="240" w:lineRule="auto"/>
        <w:jc w:val="both"/>
        <w:rPr>
          <w:rFonts w:ascii="Times New Roman" w:eastAsia="Aptos" w:hAnsi="Times New Roman"/>
          <w:b/>
          <w:bCs/>
          <w:kern w:val="2"/>
          <w:sz w:val="23"/>
          <w:szCs w:val="23"/>
          <w:lang w:eastAsia="en-US"/>
          <w14:ligatures w14:val="standardContextual"/>
        </w:rPr>
      </w:pPr>
    </w:p>
    <w:p w14:paraId="0D34A617" w14:textId="77777777" w:rsidR="007D5D33" w:rsidRPr="007D5D33" w:rsidRDefault="007D5D33" w:rsidP="007D5D33">
      <w:pPr>
        <w:suppressAutoHyphens w:val="0"/>
        <w:autoSpaceDE w:val="0"/>
        <w:autoSpaceDN w:val="0"/>
        <w:adjustRightInd w:val="0"/>
        <w:spacing w:after="0" w:line="240" w:lineRule="auto"/>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U postupcima jednostavne nabave procijenjene vrijednosti jednake ili veće od 15.000,00 eura, nakon dostave Odluke o odabiru ponuditeljima, naručitelj ne smije sklopiti ugovor o nabavi odnosno izdati narudžbenicu prije isteka rokova za podnošenje prigovora propisanih odredbom članka 27. stavak 2. ovog Pravilnika. </w:t>
      </w:r>
    </w:p>
    <w:p w14:paraId="37D46752" w14:textId="77777777" w:rsidR="007D5D33" w:rsidRPr="007D5D33" w:rsidRDefault="007D5D33" w:rsidP="007D5D33">
      <w:pPr>
        <w:suppressAutoHyphens w:val="0"/>
        <w:autoSpaceDE w:val="0"/>
        <w:autoSpaceDN w:val="0"/>
        <w:adjustRightInd w:val="0"/>
        <w:spacing w:after="0" w:line="240" w:lineRule="auto"/>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Rok iz stavka 1. ovoga članka predstavlja rok mirovanja. </w:t>
      </w:r>
    </w:p>
    <w:p w14:paraId="6A8C79A5" w14:textId="77777777" w:rsidR="007D5D33" w:rsidRPr="007D5D33" w:rsidRDefault="007D5D33" w:rsidP="007D5D33">
      <w:pPr>
        <w:suppressAutoHyphens w:val="0"/>
        <w:autoSpaceDE w:val="0"/>
        <w:autoSpaceDN w:val="0"/>
        <w:adjustRightInd w:val="0"/>
        <w:spacing w:after="0" w:line="240" w:lineRule="auto"/>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Ako u roku iz stavka 1. ovoga članka nije podnesen prigovor, odluka o odabiru postaje izvršna istekom roka za podnošenje prigovora. </w:t>
      </w:r>
    </w:p>
    <w:p w14:paraId="2A23AC5F" w14:textId="77777777" w:rsidR="007D5D33" w:rsidRPr="007D5D33" w:rsidRDefault="007D5D33" w:rsidP="007D5D33">
      <w:pPr>
        <w:suppressAutoHyphens w:val="0"/>
        <w:autoSpaceDE w:val="0"/>
        <w:autoSpaceDN w:val="0"/>
        <w:adjustRightInd w:val="0"/>
        <w:spacing w:after="0" w:line="240" w:lineRule="auto"/>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Ako je prigovor podnesen u roku, Odluka o odabiru ne može se izvršiti do donošenja Odluke o prigovoru. </w:t>
      </w:r>
    </w:p>
    <w:p w14:paraId="359894E6" w14:textId="77777777" w:rsidR="007D5D33" w:rsidRPr="007D5D33" w:rsidRDefault="007D5D33" w:rsidP="007D5D33">
      <w:pPr>
        <w:suppressAutoHyphens w:val="0"/>
        <w:autoSpaceDE w:val="0"/>
        <w:autoSpaceDN w:val="0"/>
        <w:adjustRightInd w:val="0"/>
        <w:spacing w:after="0" w:line="240" w:lineRule="auto"/>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U postupcima jednostavne nabave procijenjene vrijednosti manje od 15.000,00 eura, Odluka o odabiru može se izvršiti odmah nakon njezina donošenja, jer se pravna zaštita u tim postupcima ne osigurava putem prigovora. </w:t>
      </w:r>
    </w:p>
    <w:p w14:paraId="399513F9" w14:textId="77777777" w:rsidR="007D5D33" w:rsidRPr="007D5D33" w:rsidRDefault="007D5D33" w:rsidP="007D5D33">
      <w:pPr>
        <w:suppressAutoHyphens w:val="0"/>
        <w:spacing w:after="0" w:line="240" w:lineRule="auto"/>
        <w:jc w:val="both"/>
        <w:rPr>
          <w:rFonts w:ascii="Times New Roman" w:eastAsia="Aptos" w:hAnsi="Times New Roman"/>
          <w:b/>
          <w:bCs/>
          <w:kern w:val="2"/>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Rok mirovanja ne primjenjuje se ako je u postupku jednostavne nabave zaprimljena samo jedna ponuda, tada se Odluka o odabiru može izvršiti odmah nakon njezina donošenja.</w:t>
      </w:r>
    </w:p>
    <w:p w14:paraId="272BF7D3" w14:textId="77777777" w:rsidR="007D5D33" w:rsidRPr="007D5D33" w:rsidRDefault="007D5D33" w:rsidP="007D5D33">
      <w:pPr>
        <w:suppressAutoHyphens w:val="0"/>
        <w:spacing w:after="0" w:line="240" w:lineRule="auto"/>
        <w:jc w:val="both"/>
        <w:rPr>
          <w:rFonts w:ascii="Times New Roman" w:eastAsia="Aptos" w:hAnsi="Times New Roman"/>
          <w:b/>
          <w:bCs/>
          <w:kern w:val="2"/>
          <w:sz w:val="23"/>
          <w:szCs w:val="23"/>
          <w:lang w:eastAsia="en-US"/>
          <w14:ligatures w14:val="standardContextual"/>
        </w:rPr>
      </w:pPr>
    </w:p>
    <w:p w14:paraId="5CCF0E40" w14:textId="77777777" w:rsidR="007D5D33" w:rsidRPr="007D5D33" w:rsidRDefault="007D5D33" w:rsidP="007D5D33">
      <w:pPr>
        <w:suppressAutoHyphens w:val="0"/>
        <w:spacing w:after="0" w:line="240" w:lineRule="auto"/>
        <w:jc w:val="both"/>
        <w:rPr>
          <w:rFonts w:ascii="Times New Roman" w:eastAsia="Aptos" w:hAnsi="Times New Roman"/>
          <w:b/>
          <w:bCs/>
          <w:kern w:val="2"/>
          <w:sz w:val="23"/>
          <w:szCs w:val="23"/>
          <w:lang w:eastAsia="en-US"/>
          <w14:ligatures w14:val="standardContextual"/>
        </w:rPr>
      </w:pPr>
    </w:p>
    <w:p w14:paraId="0E629AB9" w14:textId="77777777" w:rsidR="007D5D33" w:rsidRPr="007D5D33" w:rsidRDefault="007D5D33" w:rsidP="007D5D33">
      <w:pPr>
        <w:suppressAutoHyphens w:val="0"/>
        <w:spacing w:after="0" w:line="240" w:lineRule="auto"/>
        <w:jc w:val="both"/>
        <w:rPr>
          <w:rFonts w:ascii="Times New Roman" w:eastAsia="Aptos" w:hAnsi="Times New Roman"/>
          <w:b/>
          <w:bCs/>
          <w:kern w:val="2"/>
          <w:sz w:val="23"/>
          <w:szCs w:val="23"/>
          <w:lang w:eastAsia="en-US"/>
          <w14:ligatures w14:val="standardContextual"/>
        </w:rPr>
      </w:pPr>
      <w:r w:rsidRPr="007D5D33">
        <w:rPr>
          <w:rFonts w:ascii="Times New Roman" w:eastAsia="Aptos" w:hAnsi="Times New Roman"/>
          <w:b/>
          <w:bCs/>
          <w:kern w:val="2"/>
          <w:sz w:val="23"/>
          <w:szCs w:val="23"/>
          <w:lang w:eastAsia="en-US"/>
          <w14:ligatures w14:val="standardContextual"/>
        </w:rPr>
        <w:lastRenderedPageBreak/>
        <w:t>PRAVNA ZAŠTITA – PRIGOVOR</w:t>
      </w:r>
    </w:p>
    <w:p w14:paraId="77D66D24" w14:textId="77777777" w:rsidR="007D5D33" w:rsidRPr="007D5D33" w:rsidRDefault="007D5D33" w:rsidP="007D5D33">
      <w:pPr>
        <w:suppressAutoHyphens w:val="0"/>
        <w:spacing w:after="0" w:line="240" w:lineRule="auto"/>
        <w:jc w:val="both"/>
        <w:rPr>
          <w:rFonts w:ascii="Times New Roman" w:eastAsia="Aptos" w:hAnsi="Times New Roman"/>
          <w:b/>
          <w:bCs/>
          <w:kern w:val="2"/>
          <w:sz w:val="23"/>
          <w:szCs w:val="23"/>
          <w:lang w:eastAsia="en-US"/>
          <w14:ligatures w14:val="standardContextual"/>
        </w:rPr>
      </w:pPr>
    </w:p>
    <w:p w14:paraId="7825F848"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Članak 27.</w:t>
      </w:r>
    </w:p>
    <w:p w14:paraId="63B2EC3F" w14:textId="77777777" w:rsidR="007D5D33" w:rsidRPr="007D5D33" w:rsidRDefault="007D5D33" w:rsidP="007D5D33">
      <w:pPr>
        <w:suppressAutoHyphens w:val="0"/>
        <w:spacing w:after="0" w:line="240" w:lineRule="auto"/>
        <w:jc w:val="both"/>
        <w:rPr>
          <w:rFonts w:ascii="Times New Roman" w:eastAsia="Aptos" w:hAnsi="Times New Roman"/>
          <w:b/>
          <w:bCs/>
          <w:kern w:val="2"/>
          <w:sz w:val="23"/>
          <w:szCs w:val="23"/>
          <w:lang w:eastAsia="en-US"/>
          <w14:ligatures w14:val="standardContextual"/>
        </w:rPr>
      </w:pPr>
    </w:p>
    <w:p w14:paraId="621E2419"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shd w:val="clear" w:color="auto" w:fill="FFFFFF"/>
          <w:lang w:eastAsia="en-US"/>
          <w14:ligatures w14:val="standardContextual"/>
        </w:rPr>
      </w:pPr>
      <w:r w:rsidRPr="007D5D33">
        <w:rPr>
          <w:rFonts w:ascii="Times New Roman" w:eastAsia="Aptos" w:hAnsi="Times New Roman"/>
          <w:kern w:val="2"/>
          <w:sz w:val="23"/>
          <w:szCs w:val="23"/>
          <w:shd w:val="clear" w:color="auto" w:fill="FFFFFF"/>
          <w:lang w:eastAsia="en-US"/>
          <w14:ligatures w14:val="standardContextual"/>
        </w:rPr>
        <w:t>Z</w:t>
      </w:r>
      <w:r w:rsidRPr="007D5D33">
        <w:rPr>
          <w:rFonts w:ascii="Times New Roman" w:eastAsia="Aptos" w:hAnsi="Times New Roman"/>
          <w:kern w:val="2"/>
          <w:sz w:val="23"/>
          <w:szCs w:val="23"/>
          <w:lang w:eastAsia="en-US"/>
          <w14:ligatures w14:val="standardContextual"/>
        </w:rPr>
        <w:t xml:space="preserve">a nabave čija je procijenjena vrijednost jednaka ili veća od 15.000,00 eura, </w:t>
      </w:r>
      <w:r w:rsidRPr="007D5D33">
        <w:rPr>
          <w:rFonts w:ascii="Times New Roman" w:eastAsia="Aptos" w:hAnsi="Times New Roman"/>
          <w:kern w:val="2"/>
          <w:sz w:val="23"/>
          <w:szCs w:val="23"/>
          <w:shd w:val="clear" w:color="auto" w:fill="FFFFFF"/>
          <w:lang w:eastAsia="en-US"/>
          <w14:ligatures w14:val="standardContextual"/>
        </w:rPr>
        <w:t>Naručitelj gospodarskim subjektima koji imaju ili su imali interes za sklapanje Ugovora o jednostavnoj nabavi osigurava pravo na pravnu zaštitu putem podnošenja prigovora čelniku Naručitelja.</w:t>
      </w:r>
    </w:p>
    <w:p w14:paraId="395BAC8C"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shd w:val="clear" w:color="auto" w:fill="FFFFFF"/>
          <w:lang w:eastAsia="en-US"/>
          <w14:ligatures w14:val="standardContextual"/>
        </w:rPr>
      </w:pPr>
    </w:p>
    <w:p w14:paraId="0CF74C0E"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shd w:val="clear" w:color="auto" w:fill="FFFFFF"/>
          <w:lang w:eastAsia="en-US"/>
          <w14:ligatures w14:val="standardContextual"/>
        </w:rPr>
      </w:pPr>
      <w:r w:rsidRPr="007D5D33">
        <w:rPr>
          <w:rFonts w:ascii="Times New Roman" w:eastAsia="Aptos" w:hAnsi="Times New Roman"/>
          <w:kern w:val="2"/>
          <w:sz w:val="23"/>
          <w:szCs w:val="23"/>
          <w:shd w:val="clear" w:color="auto" w:fill="FFFFFF"/>
          <w:lang w:eastAsia="en-US"/>
          <w14:ligatures w14:val="standardContextual"/>
        </w:rPr>
        <w:t xml:space="preserve">Prigovor </w:t>
      </w:r>
      <w:r w:rsidRPr="007D5D33">
        <w:rPr>
          <w:rFonts w:ascii="Times New Roman" w:eastAsia="Aptos" w:hAnsi="Times New Roman"/>
          <w:kern w:val="2"/>
          <w:sz w:val="23"/>
          <w:szCs w:val="23"/>
          <w:lang w:eastAsia="en-US"/>
          <w14:ligatures w14:val="standardContextual"/>
        </w:rPr>
        <w:t>iz stavka 1. ovoga članka podnosi se čelniku Naručitelja</w:t>
      </w:r>
      <w:r w:rsidRPr="007D5D33">
        <w:rPr>
          <w:rFonts w:ascii="Times New Roman" w:eastAsia="Aptos" w:hAnsi="Times New Roman"/>
          <w:kern w:val="2"/>
          <w:sz w:val="23"/>
          <w:szCs w:val="23"/>
          <w:shd w:val="clear" w:color="auto" w:fill="FFFFFF"/>
          <w:lang w:eastAsia="en-US"/>
          <w14:ligatures w14:val="standardContextual"/>
        </w:rPr>
        <w:t xml:space="preserve"> putem modula jednostavne nabave u EOJN RH: a) u roku od tri (3) dana od dana dostave Odluke o odabiru </w:t>
      </w:r>
      <w:r w:rsidRPr="007D5D33">
        <w:rPr>
          <w:rFonts w:ascii="Times New Roman" w:eastAsia="Aptos" w:hAnsi="Times New Roman"/>
          <w:kern w:val="2"/>
          <w:sz w:val="23"/>
          <w:szCs w:val="23"/>
          <w:lang w:eastAsia="en-US"/>
          <w14:ligatures w14:val="standardContextual"/>
        </w:rPr>
        <w:t xml:space="preserve">ili Odluke o poništenju postupka, kada se prigovor odnosi na te odluke odnosno postupak pregleda i ocjene ponuda, b) najkasnije do isteka roka za dostavu ponuda, kada se prigovor odnosi na sadržaj poziva odnosno </w:t>
      </w:r>
      <w:r w:rsidRPr="007D5D33">
        <w:rPr>
          <w:rFonts w:ascii="Times New Roman" w:eastAsia="Aptos" w:hAnsi="Times New Roman"/>
          <w:color w:val="000000"/>
          <w:sz w:val="23"/>
          <w:szCs w:val="23"/>
          <w:lang w:eastAsia="en-US"/>
          <w14:ligatures w14:val="standardContextual"/>
        </w:rPr>
        <w:t>dokumentacije o nabavi, osim ako drugačije nije propisano Pozivom na dostavu ponuda odnosno u Dokumentaciji o nabavi</w:t>
      </w:r>
      <w:r w:rsidRPr="007D5D33">
        <w:rPr>
          <w:rFonts w:ascii="Times New Roman" w:eastAsia="Aptos" w:hAnsi="Times New Roman"/>
          <w:kern w:val="2"/>
          <w:sz w:val="23"/>
          <w:szCs w:val="23"/>
          <w:shd w:val="clear" w:color="auto" w:fill="FFFFFF"/>
          <w:lang w:eastAsia="en-US"/>
          <w14:ligatures w14:val="standardContextual"/>
        </w:rPr>
        <w:t>.  </w:t>
      </w:r>
    </w:p>
    <w:p w14:paraId="062D7CB9"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shd w:val="clear" w:color="auto" w:fill="FFFFFF"/>
          <w:lang w:eastAsia="en-US"/>
          <w14:ligatures w14:val="standardContextual"/>
        </w:rPr>
      </w:pPr>
    </w:p>
    <w:p w14:paraId="1A166B33"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shd w:val="clear" w:color="auto" w:fill="FFFFFF"/>
          <w:lang w:eastAsia="en-US"/>
          <w14:ligatures w14:val="standardContextual"/>
        </w:rPr>
      </w:pPr>
      <w:r w:rsidRPr="007D5D33">
        <w:rPr>
          <w:rFonts w:ascii="Times New Roman" w:eastAsia="Aptos" w:hAnsi="Times New Roman"/>
          <w:color w:val="000000"/>
          <w:sz w:val="23"/>
          <w:szCs w:val="23"/>
          <w:shd w:val="clear" w:color="auto" w:fill="FFFFFF"/>
          <w:lang w:eastAsia="en-US"/>
          <w14:ligatures w14:val="standardContextual"/>
        </w:rPr>
        <w:t>Prigovor se može podnijeti na:</w:t>
      </w:r>
    </w:p>
    <w:p w14:paraId="691B3A86"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sadržaj poziva na dostavu ponuda odnosno dokumentacije o nabavi,</w:t>
      </w:r>
    </w:p>
    <w:p w14:paraId="54A10CF5"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postupak pregleda i ocjene ponuda,</w:t>
      </w:r>
    </w:p>
    <w:p w14:paraId="417AEA85"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odluku o odabiru ponude, odluku o poništenju postupka jednostavne nabave.</w:t>
      </w:r>
    </w:p>
    <w:p w14:paraId="2383D027"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p>
    <w:p w14:paraId="12D527DC"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Prigovor mora sadržavati najmanje:</w:t>
      </w:r>
    </w:p>
    <w:p w14:paraId="1666E589" w14:textId="77777777" w:rsidR="007D5D33" w:rsidRPr="007D5D33" w:rsidRDefault="007D5D33" w:rsidP="007D5D33">
      <w:pPr>
        <w:numPr>
          <w:ilvl w:val="0"/>
          <w:numId w:val="44"/>
        </w:num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podatke o gospodarskom subjektu koji podnosi prigovor, </w:t>
      </w:r>
    </w:p>
    <w:p w14:paraId="04807E9B" w14:textId="77777777" w:rsidR="007D5D33" w:rsidRPr="007D5D33" w:rsidRDefault="007D5D33" w:rsidP="007D5D33">
      <w:pPr>
        <w:numPr>
          <w:ilvl w:val="0"/>
          <w:numId w:val="44"/>
        </w:num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oznaku postupka jednostavne nabave,</w:t>
      </w:r>
    </w:p>
    <w:p w14:paraId="5085BEDF" w14:textId="77777777" w:rsidR="007D5D33" w:rsidRPr="007D5D33" w:rsidRDefault="007D5D33" w:rsidP="007D5D33">
      <w:pPr>
        <w:numPr>
          <w:ilvl w:val="0"/>
          <w:numId w:val="44"/>
        </w:num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radnju Naručitelja na koju se prigovor odnosi,</w:t>
      </w:r>
    </w:p>
    <w:p w14:paraId="35F8648D" w14:textId="77777777" w:rsidR="007D5D33" w:rsidRPr="007D5D33" w:rsidRDefault="007D5D33" w:rsidP="007D5D33">
      <w:pPr>
        <w:numPr>
          <w:ilvl w:val="0"/>
          <w:numId w:val="44"/>
        </w:num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razloge prigovora i obrazloženje, </w:t>
      </w:r>
    </w:p>
    <w:p w14:paraId="15365283" w14:textId="77777777" w:rsidR="007D5D33" w:rsidRPr="007D5D33" w:rsidRDefault="007D5D33" w:rsidP="007D5D33">
      <w:pPr>
        <w:numPr>
          <w:ilvl w:val="0"/>
          <w:numId w:val="44"/>
        </w:num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dokaze na kojima se prigovor temelji i prijedlog načina otklanjanja navodne nepravilnosti.</w:t>
      </w:r>
    </w:p>
    <w:p w14:paraId="60082489"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p>
    <w:p w14:paraId="336E7768"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shd w:val="clear" w:color="auto" w:fill="FFFFFF"/>
          <w:lang w:eastAsia="en-US"/>
          <w14:ligatures w14:val="standardContextual"/>
        </w:rPr>
      </w:pPr>
      <w:r w:rsidRPr="007D5D33">
        <w:rPr>
          <w:rFonts w:ascii="Times New Roman" w:eastAsia="Aptos" w:hAnsi="Times New Roman"/>
          <w:kern w:val="2"/>
          <w:sz w:val="23"/>
          <w:szCs w:val="23"/>
          <w:shd w:val="clear" w:color="auto" w:fill="FFFFFF"/>
          <w:lang w:eastAsia="en-US"/>
          <w14:ligatures w14:val="standardContextual"/>
        </w:rPr>
        <w:t>Čelnik Naručitelja je dužan o prigovoru odlučiti u roku od 5 kalendarskih dana od dana primitka prigovora te može</w:t>
      </w:r>
      <w:r w:rsidRPr="007D5D33">
        <w:rPr>
          <w:rFonts w:ascii="Times New Roman" w:eastAsia="Aptos" w:hAnsi="Times New Roman"/>
          <w:kern w:val="2"/>
          <w:sz w:val="23"/>
          <w:szCs w:val="23"/>
          <w:lang w:eastAsia="en-US"/>
          <w14:ligatures w14:val="standardContextual"/>
        </w:rPr>
        <w:t>:</w:t>
      </w:r>
    </w:p>
    <w:p w14:paraId="2FE7B03E" w14:textId="77777777" w:rsidR="007D5D33" w:rsidRPr="007D5D33" w:rsidRDefault="007D5D33" w:rsidP="007D5D33">
      <w:pPr>
        <w:numPr>
          <w:ilvl w:val="0"/>
          <w:numId w:val="40"/>
        </w:num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odbaciti prigovor ako nije pravodoban ili nije dopušten,</w:t>
      </w:r>
    </w:p>
    <w:p w14:paraId="6660FDBB" w14:textId="77777777" w:rsidR="007D5D33" w:rsidRPr="007D5D33" w:rsidRDefault="007D5D33" w:rsidP="007D5D33">
      <w:pPr>
        <w:numPr>
          <w:ilvl w:val="0"/>
          <w:numId w:val="40"/>
        </w:num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odbiti prigovor kao neosnovan,</w:t>
      </w:r>
    </w:p>
    <w:p w14:paraId="31F2EC84" w14:textId="77777777" w:rsidR="007D5D33" w:rsidRPr="007D5D33" w:rsidRDefault="007D5D33" w:rsidP="007D5D33">
      <w:pPr>
        <w:numPr>
          <w:ilvl w:val="0"/>
          <w:numId w:val="40"/>
        </w:num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prihvatiti prigovor i naložiti otklanjanje utvrđenih nepravilnosti,</w:t>
      </w:r>
    </w:p>
    <w:p w14:paraId="4F6847EA" w14:textId="77777777" w:rsidR="007D5D33" w:rsidRPr="007D5D33" w:rsidRDefault="007D5D33" w:rsidP="007D5D33">
      <w:pPr>
        <w:numPr>
          <w:ilvl w:val="0"/>
          <w:numId w:val="40"/>
        </w:num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prihvatiti prigovor i poništiti postupak jednostavne nabave ili njegov dio.</w:t>
      </w:r>
    </w:p>
    <w:p w14:paraId="6E9BAC2E"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shd w:val="clear" w:color="auto" w:fill="FFFFFF"/>
          <w:lang w:eastAsia="en-US"/>
          <w14:ligatures w14:val="standardContextual"/>
        </w:rPr>
      </w:pPr>
    </w:p>
    <w:p w14:paraId="6529482F"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shd w:val="clear" w:color="auto" w:fill="FFFFFF"/>
          <w:lang w:eastAsia="en-US"/>
          <w14:ligatures w14:val="standardContextual"/>
        </w:rPr>
      </w:pPr>
      <w:r w:rsidRPr="007D5D33">
        <w:rPr>
          <w:rFonts w:ascii="Times New Roman" w:eastAsia="Aptos" w:hAnsi="Times New Roman"/>
          <w:color w:val="000000"/>
          <w:sz w:val="23"/>
          <w:szCs w:val="23"/>
          <w:lang w:eastAsia="en-US"/>
          <w14:ligatures w14:val="standardContextual"/>
        </w:rPr>
        <w:t>Odluka o prigovoru dostavlja se podnositelju prigovora elektroničkim sredstvima komunikacije putem modula jednostavne nabave EOJN RH osim ako drugačije nije propisano pozivom na dostavu ponuda odnosno u dokumentaciji o nabavi.</w:t>
      </w:r>
    </w:p>
    <w:p w14:paraId="7BC32D6E"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shd w:val="clear" w:color="auto" w:fill="FFFFFF"/>
          <w:lang w:eastAsia="en-US"/>
          <w14:ligatures w14:val="standardContextual"/>
        </w:rPr>
      </w:pPr>
      <w:r w:rsidRPr="007D5D33">
        <w:rPr>
          <w:rFonts w:ascii="Times New Roman" w:eastAsia="Aptos" w:hAnsi="Times New Roman"/>
          <w:kern w:val="2"/>
          <w:sz w:val="23"/>
          <w:szCs w:val="23"/>
          <w:shd w:val="clear" w:color="auto" w:fill="FFFFFF"/>
          <w:lang w:eastAsia="en-US"/>
          <w14:ligatures w14:val="standardContextual"/>
        </w:rPr>
        <w:t xml:space="preserve">Odluka čelnika je konačna. </w:t>
      </w:r>
      <w:r w:rsidRPr="007D5D33">
        <w:rPr>
          <w:rFonts w:ascii="Times New Roman" w:eastAsia="Aptos" w:hAnsi="Times New Roman"/>
          <w:kern w:val="2"/>
          <w:sz w:val="23"/>
          <w:szCs w:val="23"/>
          <w:lang w:eastAsia="en-US"/>
          <w14:ligatures w14:val="standardContextual"/>
        </w:rPr>
        <w:t>Postupak odlučivanja o prigovoru nije upravni postupak, a Odluka o prigovoru nema svojstvo upravnog akta.</w:t>
      </w:r>
    </w:p>
    <w:p w14:paraId="09B2C68E"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O odluci povodom prigovora podnositelj prigovora obavještava se bez odgode.</w:t>
      </w:r>
    </w:p>
    <w:p w14:paraId="2A77F726"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U postupcima jednostavne nabave čija je procijenjena vrijednost manja ili jednaka 15.000,00 eura, prigovor nije dopušten. </w:t>
      </w:r>
    </w:p>
    <w:p w14:paraId="5751442C"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Podnošenje prigovora u pravilu odgađa provedbu jednostavne nabave i sklapanje ugovora odnosno izdavanja narudžbenice, osim ako čelnik Naručitelja ocijeni da bi odgoda štetila javnom interesu, kao i za slučaj žurnosti propisan člankom 15. stavak 3. točka c) ovog Pravilnika.</w:t>
      </w:r>
    </w:p>
    <w:p w14:paraId="63B11DE1"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b/>
          <w:bCs/>
          <w:kern w:val="2"/>
          <w:sz w:val="23"/>
          <w:szCs w:val="23"/>
          <w:lang w:eastAsia="en-US"/>
          <w14:ligatures w14:val="standardContextual"/>
        </w:rPr>
        <w:t xml:space="preserve">UGOVARANJE, IZVRŠENJE I IZVJEŠTAVANJE </w:t>
      </w:r>
    </w:p>
    <w:p w14:paraId="1CD42F09" w14:textId="77777777" w:rsidR="007D5D33" w:rsidRPr="007D5D33" w:rsidRDefault="007D5D33" w:rsidP="007D5D33">
      <w:pPr>
        <w:suppressAutoHyphens w:val="0"/>
        <w:spacing w:after="0" w:line="240" w:lineRule="auto"/>
        <w:jc w:val="center"/>
        <w:rPr>
          <w:rFonts w:ascii="Times New Roman" w:eastAsia="Aptos" w:hAnsi="Times New Roman"/>
          <w:bCs/>
          <w:kern w:val="2"/>
          <w:sz w:val="23"/>
          <w:szCs w:val="23"/>
          <w:lang w:eastAsia="en-US"/>
          <w14:ligatures w14:val="standardContextual"/>
        </w:rPr>
      </w:pPr>
    </w:p>
    <w:p w14:paraId="002A5E42" w14:textId="77777777" w:rsidR="007D5D33" w:rsidRDefault="007D5D33" w:rsidP="007D5D33">
      <w:pPr>
        <w:suppressAutoHyphens w:val="0"/>
        <w:spacing w:after="0" w:line="240" w:lineRule="auto"/>
        <w:jc w:val="center"/>
        <w:rPr>
          <w:rFonts w:ascii="Times New Roman" w:eastAsia="Aptos" w:hAnsi="Times New Roman"/>
          <w:bCs/>
          <w:kern w:val="2"/>
          <w:sz w:val="23"/>
          <w:szCs w:val="23"/>
          <w:lang w:eastAsia="en-US"/>
          <w14:ligatures w14:val="standardContextual"/>
        </w:rPr>
      </w:pPr>
    </w:p>
    <w:p w14:paraId="131D2E22" w14:textId="3C4A0EE6" w:rsidR="007D5D33" w:rsidRPr="007D5D33" w:rsidRDefault="007D5D33" w:rsidP="007D5D33">
      <w:pPr>
        <w:suppressAutoHyphens w:val="0"/>
        <w:spacing w:after="0" w:line="240" w:lineRule="auto"/>
        <w:jc w:val="center"/>
        <w:rPr>
          <w:rFonts w:ascii="Times New Roman" w:eastAsia="Aptos" w:hAnsi="Times New Roman"/>
          <w:bCs/>
          <w:kern w:val="2"/>
          <w:sz w:val="23"/>
          <w:szCs w:val="23"/>
          <w:lang w:eastAsia="en-US"/>
          <w14:ligatures w14:val="standardContextual"/>
        </w:rPr>
      </w:pPr>
      <w:r w:rsidRPr="007D5D33">
        <w:rPr>
          <w:rFonts w:ascii="Times New Roman" w:eastAsia="Aptos" w:hAnsi="Times New Roman"/>
          <w:bCs/>
          <w:kern w:val="2"/>
          <w:sz w:val="23"/>
          <w:szCs w:val="23"/>
          <w:lang w:eastAsia="en-US"/>
          <w14:ligatures w14:val="standardContextual"/>
        </w:rPr>
        <w:t>Članak 28.</w:t>
      </w:r>
    </w:p>
    <w:p w14:paraId="617F9B3A" w14:textId="77777777" w:rsidR="007D5D33" w:rsidRPr="007D5D33" w:rsidRDefault="007D5D33" w:rsidP="007D5D33">
      <w:pPr>
        <w:suppressAutoHyphens w:val="0"/>
        <w:spacing w:after="0" w:line="240" w:lineRule="auto"/>
        <w:jc w:val="both"/>
        <w:rPr>
          <w:rFonts w:ascii="Times New Roman" w:eastAsia="Aptos" w:hAnsi="Times New Roman"/>
          <w:b/>
          <w:bCs/>
          <w:kern w:val="2"/>
          <w:sz w:val="23"/>
          <w:szCs w:val="23"/>
          <w:lang w:eastAsia="en-US"/>
          <w14:ligatures w14:val="standardContextual"/>
        </w:rPr>
      </w:pPr>
    </w:p>
    <w:p w14:paraId="7772E7D8"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Ugovorne strane sklapaju Ugovor o nabavi u pisanom obliku najkasnije u roku od 30 dana od završetka postupka. Pisani oblik važi i za sve kasnije izmjene i/ili dopune ugovora o nabavi.</w:t>
      </w:r>
    </w:p>
    <w:p w14:paraId="0E353944"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2AE2997B" w14:textId="77777777" w:rsidR="007D5D33" w:rsidRPr="007D5D33" w:rsidRDefault="007D5D33" w:rsidP="007D5D33">
      <w:pPr>
        <w:suppressAutoHyphens w:val="0"/>
        <w:autoSpaceDE w:val="0"/>
        <w:autoSpaceDN w:val="0"/>
        <w:adjustRightInd w:val="0"/>
        <w:spacing w:after="0" w:line="240" w:lineRule="auto"/>
        <w:rPr>
          <w:rFonts w:ascii="Times New Roman" w:eastAsia="Aptos" w:hAnsi="Times New Roman"/>
          <w:color w:val="000000"/>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xml:space="preserve">Ugovor o nabavi sklopljen u svim postupcima jednostavne nabave Naručitelj smije izmijeniti tijekom njegova </w:t>
      </w:r>
      <w:r w:rsidRPr="007D5D33">
        <w:rPr>
          <w:rFonts w:ascii="Times New Roman" w:eastAsia="Aptos" w:hAnsi="Times New Roman"/>
          <w:color w:val="000000"/>
          <w:sz w:val="23"/>
          <w:szCs w:val="23"/>
          <w:lang w:eastAsia="en-US"/>
          <w14:ligatures w14:val="standardContextual"/>
        </w:rPr>
        <w:t xml:space="preserve">trajanja primjenjujući odgovarajuće odredbe članaka 315. do 321. Zakona, a osobito pazeći pri tom da se time ne mijenja bitno predmet ugovora niti narušavaju načela javne nabave. </w:t>
      </w:r>
      <w:r w:rsidRPr="007D5D33">
        <w:rPr>
          <w:rFonts w:ascii="Times New Roman" w:eastAsia="Aptos" w:hAnsi="Times New Roman"/>
          <w:kern w:val="2"/>
          <w:sz w:val="23"/>
          <w:szCs w:val="23"/>
          <w:lang w:eastAsia="en-US"/>
          <w14:ligatures w14:val="standardContextual"/>
        </w:rPr>
        <w:t>Ukupna plaćanja bez PDV-a po svim izmjenama ugovora o nabavi ne mogu biti jednaka ili veća od pragova za primjenu Zakona o javnoj nabavi.</w:t>
      </w:r>
    </w:p>
    <w:p w14:paraId="5226CADD"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35416F8E" w14:textId="77777777" w:rsidR="007D5D33" w:rsidRPr="007D5D33" w:rsidRDefault="007D5D33" w:rsidP="007D5D33">
      <w:pPr>
        <w:suppressAutoHyphens w:val="0"/>
        <w:autoSpaceDE w:val="0"/>
        <w:autoSpaceDN w:val="0"/>
        <w:adjustRightInd w:val="0"/>
        <w:spacing w:after="0" w:line="240" w:lineRule="auto"/>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Izmjene ugovora osobito su dopuštene ako se odnose na: </w:t>
      </w:r>
    </w:p>
    <w:p w14:paraId="2A616A50" w14:textId="77777777" w:rsidR="007D5D33" w:rsidRPr="007D5D33" w:rsidRDefault="007D5D33" w:rsidP="007D5D33">
      <w:pPr>
        <w:suppressAutoHyphens w:val="0"/>
        <w:autoSpaceDE w:val="0"/>
        <w:autoSpaceDN w:val="0"/>
        <w:adjustRightInd w:val="0"/>
        <w:spacing w:after="0" w:line="240" w:lineRule="auto"/>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 manje tehničke prilagodbe koje ne mijenjaju prirodu predmeta nabave, </w:t>
      </w:r>
    </w:p>
    <w:p w14:paraId="76383CBA" w14:textId="77777777" w:rsidR="007D5D33" w:rsidRPr="007D5D33" w:rsidRDefault="007D5D33" w:rsidP="007D5D33">
      <w:pPr>
        <w:suppressAutoHyphens w:val="0"/>
        <w:autoSpaceDE w:val="0"/>
        <w:autoSpaceDN w:val="0"/>
        <w:adjustRightInd w:val="0"/>
        <w:spacing w:after="0" w:line="240" w:lineRule="auto"/>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 produženje rokova izvršenja ugovora zbog objektivnih okolnosti koje naručitelj nije mogao predvidjeti, </w:t>
      </w:r>
    </w:p>
    <w:p w14:paraId="667E9837" w14:textId="77777777" w:rsidR="007D5D33" w:rsidRPr="007D5D33" w:rsidRDefault="007D5D33" w:rsidP="007D5D33">
      <w:pPr>
        <w:suppressAutoHyphens w:val="0"/>
        <w:autoSpaceDE w:val="0"/>
        <w:autoSpaceDN w:val="0"/>
        <w:adjustRightInd w:val="0"/>
        <w:spacing w:after="0" w:line="240" w:lineRule="auto"/>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 promjene koje su nužne radi urednog izvršenja ugovora, ako ne mijenjaju bitne elemente ugovora. </w:t>
      </w:r>
    </w:p>
    <w:p w14:paraId="21A25E82" w14:textId="77777777" w:rsidR="007D5D33" w:rsidRPr="007D5D33" w:rsidRDefault="007D5D33" w:rsidP="007D5D33">
      <w:pPr>
        <w:suppressAutoHyphens w:val="0"/>
        <w:autoSpaceDE w:val="0"/>
        <w:autoSpaceDN w:val="0"/>
        <w:adjustRightInd w:val="0"/>
        <w:spacing w:after="0" w:line="240" w:lineRule="auto"/>
        <w:rPr>
          <w:rFonts w:ascii="Times New Roman" w:eastAsia="Aptos" w:hAnsi="Times New Roman"/>
          <w:color w:val="000000"/>
          <w:sz w:val="23"/>
          <w:szCs w:val="23"/>
          <w:lang w:eastAsia="en-US"/>
          <w14:ligatures w14:val="standardContextual"/>
        </w:rPr>
      </w:pPr>
    </w:p>
    <w:p w14:paraId="6D10639C" w14:textId="77777777" w:rsidR="007D5D33" w:rsidRPr="007D5D33" w:rsidRDefault="007D5D33" w:rsidP="007D5D33">
      <w:pPr>
        <w:suppressAutoHyphens w:val="0"/>
        <w:autoSpaceDE w:val="0"/>
        <w:autoSpaceDN w:val="0"/>
        <w:adjustRightInd w:val="0"/>
        <w:spacing w:after="0" w:line="240" w:lineRule="auto"/>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Izmjene ugovora ne smiju imati za posljedicu: </w:t>
      </w:r>
    </w:p>
    <w:p w14:paraId="28CA5554" w14:textId="77777777" w:rsidR="007D5D33" w:rsidRPr="007D5D33" w:rsidRDefault="007D5D33" w:rsidP="007D5D33">
      <w:pPr>
        <w:suppressAutoHyphens w:val="0"/>
        <w:autoSpaceDE w:val="0"/>
        <w:autoSpaceDN w:val="0"/>
        <w:adjustRightInd w:val="0"/>
        <w:spacing w:after="0" w:line="240" w:lineRule="auto"/>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 promjenu predmeta nabave, </w:t>
      </w:r>
    </w:p>
    <w:p w14:paraId="75384284" w14:textId="77777777" w:rsidR="007D5D33" w:rsidRPr="007D5D33" w:rsidRDefault="007D5D33" w:rsidP="007D5D33">
      <w:pPr>
        <w:suppressAutoHyphens w:val="0"/>
        <w:autoSpaceDE w:val="0"/>
        <w:autoSpaceDN w:val="0"/>
        <w:adjustRightInd w:val="0"/>
        <w:spacing w:after="0" w:line="240" w:lineRule="auto"/>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 promjenu kriterija na temelju kojih je ponuda odabrana, </w:t>
      </w:r>
    </w:p>
    <w:p w14:paraId="0A5CBB57" w14:textId="77777777" w:rsidR="007D5D33" w:rsidRPr="007D5D33" w:rsidRDefault="007D5D33" w:rsidP="007D5D33">
      <w:pPr>
        <w:suppressAutoHyphens w:val="0"/>
        <w:autoSpaceDE w:val="0"/>
        <w:autoSpaceDN w:val="0"/>
        <w:adjustRightInd w:val="0"/>
        <w:spacing w:after="0" w:line="240" w:lineRule="auto"/>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 značajno povećanje vrijednosti ugovora koje bi utjecalo na izbor postupka nabave. </w:t>
      </w:r>
    </w:p>
    <w:p w14:paraId="228BB5F9" w14:textId="77777777" w:rsidR="007D5D33" w:rsidRPr="007D5D33" w:rsidRDefault="007D5D33" w:rsidP="007D5D33">
      <w:pPr>
        <w:suppressAutoHyphens w:val="0"/>
        <w:autoSpaceDE w:val="0"/>
        <w:autoSpaceDN w:val="0"/>
        <w:adjustRightInd w:val="0"/>
        <w:spacing w:after="0" w:line="240" w:lineRule="auto"/>
        <w:rPr>
          <w:rFonts w:ascii="Times New Roman" w:eastAsia="Aptos" w:hAnsi="Times New Roman"/>
          <w:color w:val="000000"/>
          <w:sz w:val="23"/>
          <w:szCs w:val="23"/>
          <w:lang w:eastAsia="en-US"/>
          <w14:ligatures w14:val="standardContextual"/>
        </w:rPr>
      </w:pPr>
    </w:p>
    <w:p w14:paraId="64D0E23A" w14:textId="77777777" w:rsidR="007D5D33" w:rsidRPr="007D5D33" w:rsidRDefault="007D5D33" w:rsidP="007D5D33">
      <w:pPr>
        <w:suppressAutoHyphens w:val="0"/>
        <w:autoSpaceDE w:val="0"/>
        <w:autoSpaceDN w:val="0"/>
        <w:adjustRightInd w:val="0"/>
        <w:spacing w:after="0" w:line="240" w:lineRule="auto"/>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Svaka izmjena ugovora mora biti pisano obrazložena i dokumentirana u dokumentaciji postupka. </w:t>
      </w:r>
    </w:p>
    <w:p w14:paraId="3C83C3EE" w14:textId="77777777" w:rsidR="007D5D33" w:rsidRPr="007D5D33" w:rsidRDefault="007D5D33" w:rsidP="007D5D33">
      <w:pPr>
        <w:suppressAutoHyphens w:val="0"/>
        <w:autoSpaceDE w:val="0"/>
        <w:autoSpaceDN w:val="0"/>
        <w:adjustRightInd w:val="0"/>
        <w:spacing w:after="0" w:line="240" w:lineRule="auto"/>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Ako izmjena ugovora podrazumijeva značajno povećanje vrijednosti ugovora ili promjenu predmeta nabave, naručitelj je dužan provesti novi postupak nabave sukladno ovom Pravilniku.</w:t>
      </w:r>
    </w:p>
    <w:p w14:paraId="26005AC7"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76A74B8C" w14:textId="77777777" w:rsidR="007D5D33" w:rsidRPr="007D5D33" w:rsidRDefault="007D5D33" w:rsidP="007D5D33">
      <w:pPr>
        <w:suppressAutoHyphens w:val="0"/>
        <w:spacing w:after="0" w:line="240" w:lineRule="auto"/>
        <w:jc w:val="both"/>
        <w:rPr>
          <w:rFonts w:ascii="Times New Roman" w:eastAsia="Aptos" w:hAnsi="Times New Roman"/>
          <w:bCs/>
          <w:i/>
          <w:iCs/>
          <w:kern w:val="2"/>
          <w:sz w:val="23"/>
          <w:szCs w:val="23"/>
          <w:u w:val="single"/>
          <w:lang w:eastAsia="en-US"/>
          <w14:ligatures w14:val="standardContextual"/>
        </w:rPr>
      </w:pPr>
      <w:r w:rsidRPr="007D5D33">
        <w:rPr>
          <w:rFonts w:ascii="Times New Roman" w:eastAsia="Aptos" w:hAnsi="Times New Roman"/>
          <w:bCs/>
          <w:i/>
          <w:iCs/>
          <w:kern w:val="2"/>
          <w:sz w:val="23"/>
          <w:szCs w:val="23"/>
          <w:u w:val="single"/>
          <w:lang w:eastAsia="en-US"/>
          <w14:ligatures w14:val="standardContextual"/>
        </w:rPr>
        <w:t>I. Postupak jednostavne nabave procijenjene vrijednosti do 5.000,00 eura</w:t>
      </w:r>
    </w:p>
    <w:p w14:paraId="0B0A301A"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20E3FAD6"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Članak 29.</w:t>
      </w:r>
    </w:p>
    <w:p w14:paraId="651AAFB8"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4BD406BA"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Za nabavu roba, usluga i radova do 5.000,00 eura u pravilu se izdaje narudžbenica.</w:t>
      </w:r>
    </w:p>
    <w:p w14:paraId="2012E217"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0F786200"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Narudžbenica</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mora</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sadržavati</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najmanje</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sljedeće</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podatke:</w:t>
      </w:r>
    </w:p>
    <w:p w14:paraId="18546515" w14:textId="77777777" w:rsidR="007D5D33" w:rsidRPr="007D5D33" w:rsidRDefault="007D5D33" w:rsidP="007D5D33">
      <w:pPr>
        <w:numPr>
          <w:ilvl w:val="0"/>
          <w:numId w:val="43"/>
        </w:numPr>
        <w:suppressAutoHyphens w:val="0"/>
        <w:spacing w:after="0" w:line="240" w:lineRule="auto"/>
        <w:contextualSpacing/>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ime</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i</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prezime,</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odnosno</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tvrtku</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i</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sjedište</w:t>
      </w:r>
      <w:r w:rsidRPr="007D5D33">
        <w:rPr>
          <w:rFonts w:ascii="Times New Roman" w:eastAsia="Arial" w:hAnsi="Times New Roman"/>
          <w:kern w:val="2"/>
          <w:sz w:val="23"/>
          <w:szCs w:val="23"/>
          <w:lang w:eastAsia="en-US"/>
          <w14:ligatures w14:val="standardContextual"/>
        </w:rPr>
        <w:t xml:space="preserve"> pravne </w:t>
      </w:r>
      <w:r w:rsidRPr="007D5D33">
        <w:rPr>
          <w:rFonts w:ascii="Times New Roman" w:eastAsia="Aptos" w:hAnsi="Times New Roman"/>
          <w:kern w:val="2"/>
          <w:sz w:val="23"/>
          <w:szCs w:val="23"/>
          <w:lang w:eastAsia="en-US"/>
          <w14:ligatures w14:val="standardContextual"/>
        </w:rPr>
        <w:t>osobe</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s</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kojom</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će</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zasnovati</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obvezno-pravni</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odnos,</w:t>
      </w:r>
    </w:p>
    <w:p w14:paraId="78B68A40" w14:textId="77777777" w:rsidR="007D5D33" w:rsidRPr="007D5D33" w:rsidRDefault="007D5D33" w:rsidP="007D5D33">
      <w:pPr>
        <w:numPr>
          <w:ilvl w:val="0"/>
          <w:numId w:val="43"/>
        </w:numPr>
        <w:suppressAutoHyphens w:val="0"/>
        <w:spacing w:after="0" w:line="240" w:lineRule="auto"/>
        <w:contextualSpacing/>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vrstu</w:t>
      </w:r>
      <w:r w:rsidRPr="007D5D33">
        <w:rPr>
          <w:rFonts w:ascii="Times New Roman" w:eastAsia="Arial" w:hAnsi="Times New Roman"/>
          <w:kern w:val="2"/>
          <w:sz w:val="23"/>
          <w:szCs w:val="23"/>
          <w:lang w:eastAsia="en-US"/>
          <w14:ligatures w14:val="standardContextual"/>
        </w:rPr>
        <w:t xml:space="preserve"> i količinu </w:t>
      </w:r>
      <w:r w:rsidRPr="007D5D33">
        <w:rPr>
          <w:rFonts w:ascii="Times New Roman" w:eastAsia="Aptos" w:hAnsi="Times New Roman"/>
          <w:kern w:val="2"/>
          <w:sz w:val="23"/>
          <w:szCs w:val="23"/>
          <w:lang w:eastAsia="en-US"/>
          <w14:ligatures w14:val="standardContextual"/>
        </w:rPr>
        <w:t>robe,</w:t>
      </w:r>
      <w:r w:rsidRPr="007D5D33">
        <w:rPr>
          <w:rFonts w:ascii="Times New Roman" w:eastAsia="Arial" w:hAnsi="Times New Roman"/>
          <w:kern w:val="2"/>
          <w:sz w:val="23"/>
          <w:szCs w:val="23"/>
          <w:lang w:eastAsia="en-US"/>
          <w14:ligatures w14:val="standardContextual"/>
        </w:rPr>
        <w:t xml:space="preserve"> usluga ili </w:t>
      </w:r>
      <w:r w:rsidRPr="007D5D33">
        <w:rPr>
          <w:rFonts w:ascii="Times New Roman" w:eastAsia="Aptos" w:hAnsi="Times New Roman"/>
          <w:kern w:val="2"/>
          <w:sz w:val="23"/>
          <w:szCs w:val="23"/>
          <w:lang w:eastAsia="en-US"/>
          <w14:ligatures w14:val="standardContextual"/>
        </w:rPr>
        <w:t>radova koji se nabavljaju,</w:t>
      </w:r>
    </w:p>
    <w:p w14:paraId="0DE2BF3A" w14:textId="77777777" w:rsidR="007D5D33" w:rsidRPr="007D5D33" w:rsidRDefault="007D5D33" w:rsidP="007D5D33">
      <w:pPr>
        <w:numPr>
          <w:ilvl w:val="0"/>
          <w:numId w:val="43"/>
        </w:numPr>
        <w:suppressAutoHyphens w:val="0"/>
        <w:spacing w:after="0" w:line="240" w:lineRule="auto"/>
        <w:contextualSpacing/>
        <w:jc w:val="both"/>
        <w:rPr>
          <w:rFonts w:ascii="Times New Roman" w:eastAsia="Aptos" w:hAnsi="Times New Roman"/>
          <w:b/>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vrijednost</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robe,</w:t>
      </w:r>
      <w:r w:rsidRPr="007D5D33">
        <w:rPr>
          <w:rFonts w:ascii="Times New Roman" w:eastAsia="Arial" w:hAnsi="Times New Roman"/>
          <w:kern w:val="2"/>
          <w:sz w:val="23"/>
          <w:szCs w:val="23"/>
          <w:lang w:eastAsia="en-US"/>
          <w14:ligatures w14:val="standardContextual"/>
        </w:rPr>
        <w:t xml:space="preserve"> usluga ili </w:t>
      </w:r>
      <w:r w:rsidRPr="007D5D33">
        <w:rPr>
          <w:rFonts w:ascii="Times New Roman" w:eastAsia="Aptos" w:hAnsi="Times New Roman"/>
          <w:kern w:val="2"/>
          <w:sz w:val="23"/>
          <w:szCs w:val="23"/>
          <w:lang w:eastAsia="en-US"/>
          <w14:ligatures w14:val="standardContextual"/>
        </w:rPr>
        <w:t>radova.</w:t>
      </w:r>
    </w:p>
    <w:p w14:paraId="4ECEBEDB" w14:textId="77777777" w:rsidR="007D5D33" w:rsidRPr="007D5D33" w:rsidRDefault="007D5D33" w:rsidP="007D5D33">
      <w:pPr>
        <w:suppressAutoHyphens w:val="0"/>
        <w:spacing w:after="0" w:line="240" w:lineRule="auto"/>
        <w:jc w:val="both"/>
        <w:rPr>
          <w:rFonts w:ascii="Times New Roman" w:eastAsia="Arial" w:hAnsi="Times New Roman"/>
          <w:kern w:val="2"/>
          <w:sz w:val="23"/>
          <w:szCs w:val="23"/>
          <w:lang w:eastAsia="en-US"/>
          <w14:ligatures w14:val="standardContextual"/>
        </w:rPr>
      </w:pPr>
    </w:p>
    <w:p w14:paraId="6C7CA688" w14:textId="77777777" w:rsidR="007D5D33" w:rsidRPr="007D5D33" w:rsidRDefault="007D5D33" w:rsidP="007D5D33">
      <w:pPr>
        <w:suppressAutoHyphens w:val="0"/>
        <w:spacing w:after="0" w:line="240" w:lineRule="auto"/>
        <w:jc w:val="both"/>
        <w:rPr>
          <w:rFonts w:ascii="Times New Roman" w:eastAsia="Arial" w:hAnsi="Times New Roman"/>
          <w:kern w:val="2"/>
          <w:sz w:val="23"/>
          <w:szCs w:val="23"/>
          <w:lang w:eastAsia="en-US"/>
          <w14:ligatures w14:val="standardContextual"/>
        </w:rPr>
      </w:pPr>
      <w:r w:rsidRPr="007D5D33">
        <w:rPr>
          <w:rFonts w:ascii="Times New Roman" w:eastAsia="Arial" w:hAnsi="Times New Roman"/>
          <w:kern w:val="2"/>
          <w:sz w:val="23"/>
          <w:szCs w:val="23"/>
          <w:lang w:eastAsia="en-US"/>
          <w14:ligatures w14:val="standardContextual"/>
        </w:rPr>
        <w:t>Iznimno, ovisno o specifičnosti predmeta nabave i potrebama inicijatora nabave, umjesto narudžbenice može se sklopiti ugovor.</w:t>
      </w:r>
    </w:p>
    <w:p w14:paraId="050D9A7C" w14:textId="77777777" w:rsidR="007D5D33" w:rsidRPr="007D5D33" w:rsidRDefault="007D5D33" w:rsidP="007D5D33">
      <w:pPr>
        <w:suppressAutoHyphens w:val="0"/>
        <w:spacing w:after="0" w:line="240" w:lineRule="auto"/>
        <w:jc w:val="both"/>
        <w:rPr>
          <w:rFonts w:ascii="Times New Roman" w:eastAsia="Arial" w:hAnsi="Times New Roman"/>
          <w:kern w:val="2"/>
          <w:sz w:val="23"/>
          <w:szCs w:val="23"/>
          <w:lang w:eastAsia="en-US"/>
          <w14:ligatures w14:val="standardContextual"/>
        </w:rPr>
      </w:pPr>
    </w:p>
    <w:p w14:paraId="75EC29E3" w14:textId="77777777" w:rsidR="007D5D33" w:rsidRPr="007D5D33" w:rsidRDefault="007D5D33" w:rsidP="007D5D33">
      <w:pPr>
        <w:suppressAutoHyphens w:val="0"/>
        <w:spacing w:after="0" w:line="240" w:lineRule="auto"/>
        <w:jc w:val="both"/>
        <w:rPr>
          <w:rFonts w:ascii="Times New Roman" w:eastAsia="Arial" w:hAnsi="Times New Roman"/>
          <w:kern w:val="2"/>
          <w:sz w:val="23"/>
          <w:szCs w:val="23"/>
          <w:lang w:eastAsia="en-US"/>
          <w14:ligatures w14:val="standardContextual"/>
        </w:rPr>
      </w:pPr>
      <w:r w:rsidRPr="007D5D33">
        <w:rPr>
          <w:rFonts w:ascii="Times New Roman" w:eastAsia="Arial" w:hAnsi="Times New Roman"/>
          <w:kern w:val="2"/>
          <w:sz w:val="23"/>
          <w:szCs w:val="23"/>
          <w:lang w:eastAsia="en-US"/>
          <w14:ligatures w14:val="standardContextual"/>
        </w:rPr>
        <w:t>Narudžbenicu/ugovor za nabavu roba, usluga i radova do 5.000,00 eura potpisuje Načelnik.</w:t>
      </w:r>
    </w:p>
    <w:p w14:paraId="000FD511" w14:textId="77777777" w:rsidR="007D5D33" w:rsidRPr="007D5D33" w:rsidRDefault="007D5D33" w:rsidP="007D5D33">
      <w:pPr>
        <w:suppressAutoHyphens w:val="0"/>
        <w:spacing w:after="0" w:line="240" w:lineRule="auto"/>
        <w:jc w:val="both"/>
        <w:rPr>
          <w:rFonts w:ascii="Times New Roman" w:eastAsia="Aptos" w:hAnsi="Times New Roman"/>
          <w:i/>
          <w:iCs/>
          <w:kern w:val="2"/>
          <w:sz w:val="23"/>
          <w:szCs w:val="23"/>
          <w:lang w:eastAsia="en-US"/>
          <w14:ligatures w14:val="standardContextual"/>
        </w:rPr>
      </w:pPr>
    </w:p>
    <w:p w14:paraId="7A6D9A5B" w14:textId="77777777" w:rsidR="007D5D33" w:rsidRPr="007D5D33" w:rsidRDefault="007D5D33" w:rsidP="007D5D33">
      <w:pPr>
        <w:suppressAutoHyphens w:val="0"/>
        <w:spacing w:after="0" w:line="240" w:lineRule="auto"/>
        <w:jc w:val="both"/>
        <w:rPr>
          <w:rFonts w:ascii="Times New Roman" w:eastAsia="Aptos" w:hAnsi="Times New Roman"/>
          <w:bCs/>
          <w:i/>
          <w:iCs/>
          <w:kern w:val="2"/>
          <w:sz w:val="23"/>
          <w:szCs w:val="23"/>
          <w:u w:val="single"/>
          <w:lang w:eastAsia="en-US"/>
          <w14:ligatures w14:val="standardContextual"/>
        </w:rPr>
      </w:pPr>
      <w:r w:rsidRPr="007D5D33">
        <w:rPr>
          <w:rFonts w:ascii="Times New Roman" w:eastAsia="Aptos" w:hAnsi="Times New Roman"/>
          <w:bCs/>
          <w:i/>
          <w:iCs/>
          <w:kern w:val="2"/>
          <w:sz w:val="23"/>
          <w:szCs w:val="23"/>
          <w:u w:val="single"/>
          <w:lang w:eastAsia="en-US"/>
          <w14:ligatures w14:val="standardContextual"/>
        </w:rPr>
        <w:t>II. Postupak jednostavne nabave procijenjene vrijednosti od 5.000,00 eura do 15.000,00 eura</w:t>
      </w:r>
    </w:p>
    <w:p w14:paraId="59C78334" w14:textId="77777777" w:rsidR="007D5D33" w:rsidRPr="007D5D33" w:rsidRDefault="007D5D33" w:rsidP="007D5D33">
      <w:pPr>
        <w:suppressAutoHyphens w:val="0"/>
        <w:spacing w:after="0" w:line="240" w:lineRule="auto"/>
        <w:jc w:val="both"/>
        <w:rPr>
          <w:rFonts w:ascii="Times New Roman" w:eastAsia="Aptos" w:hAnsi="Times New Roman"/>
          <w:bCs/>
          <w:i/>
          <w:iCs/>
          <w:kern w:val="2"/>
          <w:sz w:val="23"/>
          <w:szCs w:val="23"/>
          <w:lang w:eastAsia="en-US"/>
          <w14:ligatures w14:val="standardContextual"/>
        </w:rPr>
      </w:pPr>
    </w:p>
    <w:p w14:paraId="560149F7" w14:textId="77777777" w:rsidR="007D5D33" w:rsidRPr="007D5D33" w:rsidRDefault="007D5D33" w:rsidP="007D5D33">
      <w:pPr>
        <w:suppressAutoHyphens w:val="0"/>
        <w:autoSpaceDE w:val="0"/>
        <w:autoSpaceDN w:val="0"/>
        <w:adjustRightInd w:val="0"/>
        <w:spacing w:after="0" w:line="240" w:lineRule="auto"/>
        <w:jc w:val="center"/>
        <w:rPr>
          <w:rFonts w:ascii="Times New Roman" w:eastAsia="ArialMT" w:hAnsi="Times New Roman"/>
          <w:kern w:val="2"/>
          <w:sz w:val="23"/>
          <w:szCs w:val="23"/>
          <w:lang w:eastAsia="en-US"/>
          <w14:ligatures w14:val="standardContextual"/>
        </w:rPr>
      </w:pPr>
      <w:r w:rsidRPr="007D5D33">
        <w:rPr>
          <w:rFonts w:ascii="Times New Roman" w:eastAsia="ArialMT" w:hAnsi="Times New Roman"/>
          <w:kern w:val="2"/>
          <w:sz w:val="23"/>
          <w:szCs w:val="23"/>
          <w:lang w:eastAsia="en-US"/>
          <w14:ligatures w14:val="standardContextual"/>
        </w:rPr>
        <w:t>Članak 30.</w:t>
      </w:r>
    </w:p>
    <w:p w14:paraId="0A7F6E0A" w14:textId="77777777" w:rsidR="007D5D33" w:rsidRPr="007D5D33" w:rsidRDefault="007D5D33" w:rsidP="007D5D33">
      <w:pPr>
        <w:suppressAutoHyphens w:val="0"/>
        <w:autoSpaceDE w:val="0"/>
        <w:autoSpaceDN w:val="0"/>
        <w:adjustRightInd w:val="0"/>
        <w:spacing w:after="0" w:line="240" w:lineRule="auto"/>
        <w:jc w:val="center"/>
        <w:rPr>
          <w:rFonts w:ascii="Times New Roman" w:eastAsia="ArialMT" w:hAnsi="Times New Roman"/>
          <w:kern w:val="2"/>
          <w:sz w:val="23"/>
          <w:szCs w:val="23"/>
          <w:lang w:eastAsia="en-US"/>
          <w14:ligatures w14:val="standardContextual"/>
        </w:rPr>
      </w:pPr>
    </w:p>
    <w:p w14:paraId="55AD18EC"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xml:space="preserve">Za nabavu roba i usluga od 5.000,00 eura do 15.000,00 eura u pravilu se izdaje Narudžbenica. </w:t>
      </w:r>
    </w:p>
    <w:p w14:paraId="6CA204C7"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1E9E277A"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Narudžbenica</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mora</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sadržavati</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najmanje</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 xml:space="preserve">podatke navedene u članku 29. stavku 2. ovog Pravilnika. Iznimno, ovisno o specifičnosti predmeta nabave </w:t>
      </w:r>
      <w:r w:rsidRPr="007D5D33">
        <w:rPr>
          <w:rFonts w:ascii="Times New Roman" w:eastAsia="Arial" w:hAnsi="Times New Roman"/>
          <w:kern w:val="2"/>
          <w:sz w:val="23"/>
          <w:szCs w:val="23"/>
          <w:lang w:eastAsia="en-US"/>
          <w14:ligatures w14:val="standardContextual"/>
        </w:rPr>
        <w:t xml:space="preserve">i potrebama inicijatora nabave, </w:t>
      </w:r>
      <w:r w:rsidRPr="007D5D33">
        <w:rPr>
          <w:rFonts w:ascii="Times New Roman" w:eastAsia="Aptos" w:hAnsi="Times New Roman"/>
          <w:kern w:val="2"/>
          <w:sz w:val="23"/>
          <w:szCs w:val="23"/>
          <w:lang w:eastAsia="en-US"/>
          <w14:ligatures w14:val="standardContextual"/>
        </w:rPr>
        <w:t>umjesto narudžbenice može se sklopiti ugovor.</w:t>
      </w:r>
    </w:p>
    <w:p w14:paraId="345D3D6D"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780A4AB9"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Za nabavu radova od 5.000,00 eura do 15.000,00 eura u pravilu se sklapa ugovor. Iznimno, ovisno o specifičnosti predmeta nabave</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umjesto ugovora može se izdati narudžbenica.</w:t>
      </w:r>
    </w:p>
    <w:p w14:paraId="3DE18A07"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1078FAE6" w14:textId="77777777" w:rsidR="007D5D33" w:rsidRPr="007D5D33" w:rsidRDefault="007D5D33" w:rsidP="007D5D33">
      <w:pPr>
        <w:suppressAutoHyphens w:val="0"/>
        <w:spacing w:after="0" w:line="240" w:lineRule="auto"/>
        <w:jc w:val="both"/>
        <w:rPr>
          <w:rFonts w:ascii="Times New Roman" w:eastAsia="Arial" w:hAnsi="Times New Roman"/>
          <w:kern w:val="2"/>
          <w:sz w:val="23"/>
          <w:szCs w:val="23"/>
          <w:lang w:eastAsia="en-US"/>
          <w14:ligatures w14:val="standardContextual"/>
        </w:rPr>
      </w:pPr>
      <w:r w:rsidRPr="007D5D33">
        <w:rPr>
          <w:rFonts w:ascii="Times New Roman" w:eastAsia="Arial" w:hAnsi="Times New Roman"/>
          <w:kern w:val="2"/>
          <w:sz w:val="23"/>
          <w:szCs w:val="23"/>
          <w:lang w:eastAsia="en-US"/>
          <w14:ligatures w14:val="standardContextual"/>
        </w:rPr>
        <w:t xml:space="preserve">Ugovor/narudžbenicu za nabavu roba, usluga i radova od 5.000,00 eura do 15.000,00 eura potpisuje Načelnik. </w:t>
      </w:r>
    </w:p>
    <w:p w14:paraId="0C3E008E"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41A80780" w14:textId="77777777" w:rsidR="007D5D33" w:rsidRPr="007D5D33" w:rsidRDefault="007D5D33" w:rsidP="007D5D33">
      <w:pPr>
        <w:suppressAutoHyphens w:val="0"/>
        <w:spacing w:after="0" w:line="240" w:lineRule="auto"/>
        <w:jc w:val="both"/>
        <w:rPr>
          <w:rFonts w:ascii="Times New Roman" w:eastAsia="Aptos" w:hAnsi="Times New Roman"/>
          <w:bCs/>
          <w:i/>
          <w:iCs/>
          <w:kern w:val="2"/>
          <w:sz w:val="23"/>
          <w:szCs w:val="23"/>
          <w:u w:val="single"/>
          <w:lang w:eastAsia="en-US"/>
          <w14:ligatures w14:val="standardContextual"/>
        </w:rPr>
      </w:pPr>
      <w:r w:rsidRPr="007D5D33">
        <w:rPr>
          <w:rFonts w:ascii="Times New Roman" w:eastAsia="Aptos" w:hAnsi="Times New Roman"/>
          <w:bCs/>
          <w:i/>
          <w:iCs/>
          <w:kern w:val="2"/>
          <w:sz w:val="23"/>
          <w:szCs w:val="23"/>
          <w:u w:val="single"/>
          <w:lang w:eastAsia="en-US"/>
          <w14:ligatures w14:val="standardContextual"/>
        </w:rPr>
        <w:t>III. Postupak jednostavne nabave procijenjene vrijednosti od 15.000,00 eura do 25.000,00 eura za nabavu roba i usluga te procijenjene vrijednosti od 15.000,00 eura do 45.000,00 eura za nabavu radova</w:t>
      </w:r>
    </w:p>
    <w:p w14:paraId="66349104" w14:textId="77777777" w:rsidR="007D5D33" w:rsidRPr="007D5D33" w:rsidRDefault="007D5D33" w:rsidP="007D5D33">
      <w:pPr>
        <w:suppressAutoHyphens w:val="0"/>
        <w:spacing w:after="0" w:line="240" w:lineRule="auto"/>
        <w:jc w:val="both"/>
        <w:rPr>
          <w:rFonts w:ascii="Times New Roman" w:eastAsia="Aptos" w:hAnsi="Times New Roman"/>
          <w:bCs/>
          <w:kern w:val="2"/>
          <w:sz w:val="23"/>
          <w:szCs w:val="23"/>
          <w:lang w:eastAsia="en-US"/>
          <w14:ligatures w14:val="standardContextual"/>
        </w:rPr>
      </w:pPr>
    </w:p>
    <w:p w14:paraId="09AC264A" w14:textId="77777777" w:rsidR="007D5D33" w:rsidRPr="007D5D33" w:rsidRDefault="007D5D33" w:rsidP="007D5D33">
      <w:pPr>
        <w:suppressAutoHyphens w:val="0"/>
        <w:spacing w:after="0" w:line="240" w:lineRule="auto"/>
        <w:jc w:val="center"/>
        <w:rPr>
          <w:rFonts w:ascii="Times New Roman" w:eastAsia="Aptos" w:hAnsi="Times New Roman"/>
          <w:bCs/>
          <w:kern w:val="2"/>
          <w:sz w:val="23"/>
          <w:szCs w:val="23"/>
          <w:lang w:eastAsia="en-US"/>
          <w14:ligatures w14:val="standardContextual"/>
        </w:rPr>
      </w:pPr>
      <w:r w:rsidRPr="007D5D33">
        <w:rPr>
          <w:rFonts w:ascii="Times New Roman" w:eastAsia="Aptos" w:hAnsi="Times New Roman"/>
          <w:bCs/>
          <w:kern w:val="2"/>
          <w:sz w:val="23"/>
          <w:szCs w:val="23"/>
          <w:lang w:eastAsia="en-US"/>
          <w14:ligatures w14:val="standardContextual"/>
        </w:rPr>
        <w:t>Članak 31.</w:t>
      </w:r>
    </w:p>
    <w:p w14:paraId="2C45A493" w14:textId="77777777" w:rsidR="007D5D33" w:rsidRPr="007D5D33" w:rsidRDefault="007D5D33" w:rsidP="007D5D33">
      <w:pPr>
        <w:suppressAutoHyphens w:val="0"/>
        <w:spacing w:after="0" w:line="240" w:lineRule="auto"/>
        <w:jc w:val="both"/>
        <w:rPr>
          <w:rFonts w:ascii="Times New Roman" w:eastAsia="Aptos" w:hAnsi="Times New Roman"/>
          <w:b/>
          <w:kern w:val="2"/>
          <w:sz w:val="23"/>
          <w:szCs w:val="23"/>
          <w:lang w:eastAsia="en-US"/>
          <w14:ligatures w14:val="standardContextual"/>
        </w:rPr>
      </w:pPr>
    </w:p>
    <w:p w14:paraId="06C75E04"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Za nabavu, roba i usluga od 15.000,00 eura do 25.000,00 eura odnosno radova od 15.000,00 eura do 45.000,00 eura u pravilu se sklapa ugovor. Iznimno, ovisno o specifičnosti predmeta nabave</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umjesto ugovora može se izdati narudžbenica. Narudžbenica</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mora</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sadržavati</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najmanje</w:t>
      </w:r>
      <w:r w:rsidRPr="007D5D33">
        <w:rPr>
          <w:rFonts w:ascii="Times New Roman" w:eastAsia="Arial" w:hAnsi="Times New Roman"/>
          <w:kern w:val="2"/>
          <w:sz w:val="23"/>
          <w:szCs w:val="23"/>
          <w:lang w:eastAsia="en-US"/>
          <w14:ligatures w14:val="standardContextual"/>
        </w:rPr>
        <w:t xml:space="preserve"> </w:t>
      </w:r>
      <w:r w:rsidRPr="007D5D33">
        <w:rPr>
          <w:rFonts w:ascii="Times New Roman" w:eastAsia="Aptos" w:hAnsi="Times New Roman"/>
          <w:kern w:val="2"/>
          <w:sz w:val="23"/>
          <w:szCs w:val="23"/>
          <w:lang w:eastAsia="en-US"/>
          <w14:ligatures w14:val="standardContextual"/>
        </w:rPr>
        <w:t>podatke navedene u članku 29. stavku 2. ovog Pravilnika.</w:t>
      </w:r>
    </w:p>
    <w:p w14:paraId="296E854A"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0FFC2674" w14:textId="77777777" w:rsidR="007D5D33" w:rsidRPr="007D5D33" w:rsidRDefault="007D5D33" w:rsidP="007D5D33">
      <w:pPr>
        <w:suppressAutoHyphens w:val="0"/>
        <w:spacing w:after="0" w:line="240" w:lineRule="auto"/>
        <w:jc w:val="both"/>
        <w:rPr>
          <w:rFonts w:ascii="Times New Roman" w:eastAsia="Arial" w:hAnsi="Times New Roman"/>
          <w:kern w:val="2"/>
          <w:sz w:val="23"/>
          <w:szCs w:val="23"/>
          <w:lang w:eastAsia="en-US"/>
          <w14:ligatures w14:val="standardContextual"/>
        </w:rPr>
      </w:pPr>
      <w:r w:rsidRPr="007D5D33">
        <w:rPr>
          <w:rFonts w:ascii="Times New Roman" w:eastAsia="Arial" w:hAnsi="Times New Roman"/>
          <w:kern w:val="2"/>
          <w:sz w:val="23"/>
          <w:szCs w:val="23"/>
          <w:lang w:eastAsia="en-US"/>
          <w14:ligatures w14:val="standardContextual"/>
        </w:rPr>
        <w:t xml:space="preserve">Ugovor/narudžbenicu za nabavu roba, usluga i radova od 15.000,00 eura do 25.000,00 eura potpisuje Načelnik. </w:t>
      </w:r>
    </w:p>
    <w:p w14:paraId="575BD6F4"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79522BEC"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bCs/>
          <w:i/>
          <w:iCs/>
          <w:kern w:val="2"/>
          <w:sz w:val="23"/>
          <w:szCs w:val="23"/>
          <w:lang w:eastAsia="en-US"/>
          <w14:ligatures w14:val="standardContextual"/>
        </w:rPr>
      </w:pPr>
      <w:r w:rsidRPr="007D5D33">
        <w:rPr>
          <w:rFonts w:ascii="Times New Roman" w:eastAsia="ArialMT" w:hAnsi="Times New Roman"/>
          <w:bCs/>
          <w:i/>
          <w:iCs/>
          <w:kern w:val="2"/>
          <w:sz w:val="23"/>
          <w:szCs w:val="23"/>
          <w:u w:val="single"/>
          <w:lang w:eastAsia="en-US"/>
          <w14:ligatures w14:val="standardContextual"/>
        </w:rPr>
        <w:t>IV. Prikupljanje ponuda javnim pozivom putem EOJN RH</w:t>
      </w:r>
      <w:r w:rsidRPr="007D5D33">
        <w:rPr>
          <w:rFonts w:ascii="Times New Roman" w:eastAsia="ArialMT" w:hAnsi="Times New Roman"/>
          <w:bCs/>
          <w:i/>
          <w:iCs/>
          <w:kern w:val="2"/>
          <w:sz w:val="23"/>
          <w:szCs w:val="23"/>
          <w:lang w:eastAsia="en-US"/>
          <w14:ligatures w14:val="standardContextual"/>
        </w:rPr>
        <w:t xml:space="preserve"> - </w:t>
      </w:r>
      <w:r w:rsidRPr="007D5D33">
        <w:rPr>
          <w:rFonts w:ascii="Times New Roman" w:eastAsia="Aptos" w:hAnsi="Times New Roman"/>
          <w:bCs/>
          <w:i/>
          <w:iCs/>
          <w:kern w:val="2"/>
          <w:sz w:val="23"/>
          <w:szCs w:val="23"/>
          <w:lang w:eastAsia="en-US"/>
          <w14:ligatures w14:val="standardContextual"/>
        </w:rPr>
        <w:t>postupak jednostavne nabave roba i usluga procijenjene vrijednosti od 25.000,00 eura i nabave radova od 45.000,00 eura do pragova za primjenu Zakona o javnoj nabavi.</w:t>
      </w:r>
    </w:p>
    <w:p w14:paraId="606C0268" w14:textId="77777777" w:rsidR="007D5D33" w:rsidRPr="007D5D33" w:rsidRDefault="007D5D33" w:rsidP="007D5D33">
      <w:pPr>
        <w:suppressAutoHyphens w:val="0"/>
        <w:autoSpaceDE w:val="0"/>
        <w:autoSpaceDN w:val="0"/>
        <w:adjustRightInd w:val="0"/>
        <w:spacing w:after="0" w:line="240" w:lineRule="auto"/>
        <w:jc w:val="center"/>
        <w:rPr>
          <w:rFonts w:ascii="Times New Roman" w:eastAsia="Aptos" w:hAnsi="Times New Roman"/>
          <w:bCs/>
          <w:kern w:val="2"/>
          <w:sz w:val="23"/>
          <w:szCs w:val="23"/>
          <w:lang w:eastAsia="en-US"/>
          <w14:ligatures w14:val="standardContextual"/>
        </w:rPr>
      </w:pPr>
      <w:r w:rsidRPr="007D5D33">
        <w:rPr>
          <w:rFonts w:ascii="Times New Roman" w:eastAsia="Aptos" w:hAnsi="Times New Roman"/>
          <w:bCs/>
          <w:kern w:val="2"/>
          <w:sz w:val="23"/>
          <w:szCs w:val="23"/>
          <w:lang w:eastAsia="en-US"/>
          <w14:ligatures w14:val="standardContextual"/>
        </w:rPr>
        <w:t>Članak 32.</w:t>
      </w:r>
    </w:p>
    <w:p w14:paraId="2AA52B6C"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bCs/>
          <w:kern w:val="2"/>
          <w:sz w:val="23"/>
          <w:szCs w:val="23"/>
          <w:lang w:eastAsia="en-US"/>
          <w14:ligatures w14:val="standardContextual"/>
        </w:rPr>
      </w:pPr>
    </w:p>
    <w:p w14:paraId="1D7F8755"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Za nabavu, roba, usluga od 25.000,00 eura odnosno radova od 45.000,00 eura do pragova za primjenu Zakona o javnoj nabavi u pravilu se sklapa ugovor.</w:t>
      </w:r>
    </w:p>
    <w:p w14:paraId="40778B17"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b/>
          <w:kern w:val="2"/>
          <w:sz w:val="23"/>
          <w:szCs w:val="23"/>
          <w:lang w:eastAsia="en-US"/>
          <w14:ligatures w14:val="standardContextual"/>
        </w:rPr>
      </w:pPr>
    </w:p>
    <w:p w14:paraId="451FC892" w14:textId="77777777" w:rsidR="007D5D33" w:rsidRPr="007D5D33" w:rsidRDefault="007D5D33" w:rsidP="007D5D33">
      <w:pPr>
        <w:suppressAutoHyphens w:val="0"/>
        <w:spacing w:after="0" w:line="240" w:lineRule="auto"/>
        <w:jc w:val="both"/>
        <w:rPr>
          <w:rFonts w:ascii="Times New Roman" w:eastAsia="Arial" w:hAnsi="Times New Roman"/>
          <w:kern w:val="2"/>
          <w:sz w:val="23"/>
          <w:szCs w:val="23"/>
          <w:lang w:eastAsia="en-US"/>
          <w14:ligatures w14:val="standardContextual"/>
        </w:rPr>
      </w:pPr>
      <w:r w:rsidRPr="007D5D33">
        <w:rPr>
          <w:rFonts w:ascii="Times New Roman" w:eastAsia="Arial" w:hAnsi="Times New Roman"/>
          <w:kern w:val="2"/>
          <w:sz w:val="23"/>
          <w:szCs w:val="23"/>
          <w:lang w:eastAsia="en-US"/>
          <w14:ligatures w14:val="standardContextual"/>
        </w:rPr>
        <w:t xml:space="preserve">Ugovor za nabavu roba i usluga od </w:t>
      </w:r>
      <w:r w:rsidRPr="007D5D33">
        <w:rPr>
          <w:rFonts w:ascii="Times New Roman" w:eastAsia="Aptos" w:hAnsi="Times New Roman"/>
          <w:kern w:val="2"/>
          <w:sz w:val="23"/>
          <w:szCs w:val="23"/>
          <w:lang w:eastAsia="en-US"/>
          <w14:ligatures w14:val="standardContextual"/>
        </w:rPr>
        <w:t xml:space="preserve">25.000,00 eura odnosno radova od 45.000,00 eura do pragova za primjenu Zakona o javnoj nabavi </w:t>
      </w:r>
      <w:r w:rsidRPr="007D5D33">
        <w:rPr>
          <w:rFonts w:ascii="Times New Roman" w:eastAsia="Arial" w:hAnsi="Times New Roman"/>
          <w:kern w:val="2"/>
          <w:sz w:val="23"/>
          <w:szCs w:val="23"/>
          <w:lang w:eastAsia="en-US"/>
          <w14:ligatures w14:val="standardContextual"/>
        </w:rPr>
        <w:t xml:space="preserve">potpisuje Načelnik. </w:t>
      </w:r>
    </w:p>
    <w:p w14:paraId="6F5E735C"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p>
    <w:p w14:paraId="157C86F6"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Članak 33.</w:t>
      </w:r>
    </w:p>
    <w:p w14:paraId="65524CA1"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p>
    <w:p w14:paraId="21529E59"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Naručitelj je obvezan raskinuti ugovor o nabavi tijekom njegova trajanja ako je ugovor značajno izmijenjen što bi zahtijevalo novi postupak nabave.</w:t>
      </w:r>
    </w:p>
    <w:p w14:paraId="79917859"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5CC2DB20"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xml:space="preserve">Na raskid ugovora o nabavi tijekom njegova trajanja primjenjuju se i odredbe zakona kojim se uređuju obvezni odnosi. </w:t>
      </w:r>
    </w:p>
    <w:p w14:paraId="3A5D50F0"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p>
    <w:p w14:paraId="28F6D9C3"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Članak 34.</w:t>
      </w:r>
    </w:p>
    <w:p w14:paraId="210CC7C3"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025846FB"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Izvršenje obveza iz narudžbenica/ugovora prati Jedinstveni upravni odjel.</w:t>
      </w:r>
    </w:p>
    <w:p w14:paraId="0FA7B512"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highlight w:val="yellow"/>
          <w:lang w:eastAsia="en-US"/>
          <w14:ligatures w14:val="standardContextual"/>
        </w:rPr>
      </w:pPr>
    </w:p>
    <w:p w14:paraId="2FDA3BA0"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Narudžbenice se moraju izvršavati u skladu s uvjetima odabrane ponude. Ugovori o nabavi moraju biti sklopljeni i izvršavati se u skladu s uvjetima po kojima je proveden postupak nabave i odabranom ponudom.</w:t>
      </w:r>
    </w:p>
    <w:p w14:paraId="622E2990"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1FFD5B3F"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xml:space="preserve">Praćenje izvršenja narudžbenica i ugovora podrazumijeva osobito: </w:t>
      </w:r>
    </w:p>
    <w:p w14:paraId="55A242DF"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sustavno praćenje rokova i ostalih obveza ugovornih strana,</w:t>
      </w:r>
    </w:p>
    <w:p w14:paraId="4CEC4DB0"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xml:space="preserve">- kontinuiranu komunikaciju između ugovornih strana, </w:t>
      </w:r>
    </w:p>
    <w:p w14:paraId="206D2943"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-izradu dodataka ugovoru radi usklađivanja ugovornih odredbi s nastalim okolnostima, promjenama potreba ili drugim relevantnim činjenicama tijekom trajanja ugovornog odnosa, sve u skladu s važećim propisima.</w:t>
      </w:r>
    </w:p>
    <w:p w14:paraId="16D4BE64"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7A98CE01"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5323E7BC" w14:textId="77777777" w:rsidR="007D5D33" w:rsidRPr="007D5D33" w:rsidRDefault="007D5D33" w:rsidP="007D5D33">
      <w:pPr>
        <w:suppressAutoHyphens w:val="0"/>
        <w:spacing w:after="0" w:line="240" w:lineRule="auto"/>
        <w:jc w:val="both"/>
        <w:rPr>
          <w:rFonts w:ascii="Times New Roman" w:eastAsia="Aptos" w:hAnsi="Times New Roman"/>
          <w:b/>
          <w:bCs/>
          <w:kern w:val="2"/>
          <w:sz w:val="23"/>
          <w:szCs w:val="23"/>
          <w:lang w:eastAsia="en-US"/>
          <w14:ligatures w14:val="standardContextual"/>
        </w:rPr>
      </w:pPr>
      <w:r w:rsidRPr="007D5D33">
        <w:rPr>
          <w:rFonts w:ascii="Times New Roman" w:eastAsia="Aptos" w:hAnsi="Times New Roman"/>
          <w:b/>
          <w:bCs/>
          <w:kern w:val="2"/>
          <w:sz w:val="23"/>
          <w:szCs w:val="23"/>
          <w:lang w:eastAsia="en-US"/>
          <w14:ligatures w14:val="standardContextual"/>
        </w:rPr>
        <w:t>REGISTAR UGOVORA I ČUVANJE DOKUMENTACIJE</w:t>
      </w:r>
    </w:p>
    <w:p w14:paraId="237DFC61" w14:textId="77777777" w:rsidR="007D5D33" w:rsidRPr="007D5D33" w:rsidRDefault="007D5D33" w:rsidP="007D5D33">
      <w:pPr>
        <w:suppressAutoHyphens w:val="0"/>
        <w:spacing w:after="0" w:line="240" w:lineRule="auto"/>
        <w:jc w:val="both"/>
        <w:rPr>
          <w:rFonts w:ascii="Times New Roman" w:eastAsia="Aptos" w:hAnsi="Times New Roman"/>
          <w:b/>
          <w:bCs/>
          <w:kern w:val="2"/>
          <w:sz w:val="23"/>
          <w:szCs w:val="23"/>
          <w:lang w:eastAsia="en-US"/>
          <w14:ligatures w14:val="standardContextual"/>
        </w:rPr>
      </w:pPr>
    </w:p>
    <w:p w14:paraId="3347C9FD" w14:textId="77777777" w:rsidR="007D5D33" w:rsidRPr="007D5D33" w:rsidRDefault="007D5D33" w:rsidP="007D5D33">
      <w:pPr>
        <w:suppressAutoHyphens w:val="0"/>
        <w:autoSpaceDE w:val="0"/>
        <w:autoSpaceDN w:val="0"/>
        <w:adjustRightInd w:val="0"/>
        <w:spacing w:after="0" w:line="240" w:lineRule="auto"/>
        <w:jc w:val="center"/>
        <w:rPr>
          <w:rFonts w:ascii="Times New Roman" w:eastAsia="Aptos" w:hAnsi="Times New Roman"/>
          <w:bCs/>
          <w:kern w:val="2"/>
          <w:sz w:val="23"/>
          <w:szCs w:val="23"/>
          <w:lang w:eastAsia="en-US"/>
          <w14:ligatures w14:val="standardContextual"/>
        </w:rPr>
      </w:pPr>
      <w:r w:rsidRPr="007D5D33">
        <w:rPr>
          <w:rFonts w:ascii="Times New Roman" w:eastAsia="Aptos" w:hAnsi="Times New Roman"/>
          <w:bCs/>
          <w:kern w:val="2"/>
          <w:sz w:val="23"/>
          <w:szCs w:val="23"/>
          <w:lang w:eastAsia="en-US"/>
          <w14:ligatures w14:val="standardContextual"/>
        </w:rPr>
        <w:t>Članak 35.</w:t>
      </w:r>
    </w:p>
    <w:p w14:paraId="641CC3F4" w14:textId="77777777" w:rsidR="007D5D33" w:rsidRPr="007D5D33" w:rsidRDefault="007D5D33" w:rsidP="007D5D33">
      <w:pPr>
        <w:suppressAutoHyphens w:val="0"/>
        <w:spacing w:after="0" w:line="240" w:lineRule="auto"/>
        <w:jc w:val="both"/>
        <w:rPr>
          <w:rFonts w:ascii="Times New Roman" w:eastAsia="Aptos" w:hAnsi="Times New Roman"/>
          <w:b/>
          <w:bCs/>
          <w:kern w:val="2"/>
          <w:sz w:val="23"/>
          <w:szCs w:val="23"/>
          <w:lang w:eastAsia="en-US"/>
          <w14:ligatures w14:val="standardContextual"/>
        </w:rPr>
      </w:pPr>
    </w:p>
    <w:p w14:paraId="3E9647B3"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xml:space="preserve">Registar ugovora EOJN RH vodi Jedinstveni upravni odjel Općine Svetvinčenat. </w:t>
      </w:r>
    </w:p>
    <w:p w14:paraId="264972A0"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6ABF1A5F"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Jedinstveni upravni odjel obvezan je na temelju sklopljenih ugovora i izdanih narudžbenica iz ovoga Pravilnika voditi registar za predmete nabave čija je procijenjena vrijednost jednaka ili veća od 5.000,00 eura bez PDV-a. </w:t>
      </w:r>
    </w:p>
    <w:p w14:paraId="40639BD5"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Registar sadrži najmanje sljedeće podatke: </w:t>
      </w:r>
    </w:p>
    <w:p w14:paraId="485E14BE"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1. predmet nabave/ugovora, </w:t>
      </w:r>
    </w:p>
    <w:p w14:paraId="5C4E991C"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2. iznos sklopljenog ugovora, </w:t>
      </w:r>
    </w:p>
    <w:p w14:paraId="4E54AA14"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3. naziv odabranog ponuditelja/ugovaratelja, </w:t>
      </w:r>
    </w:p>
    <w:p w14:paraId="210D921E"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4. konačni iznos koji je isplaćen odabranom ponuditelju/ugovaratelju te obrazloženje ako je taj iznos veći od ugovorenog. </w:t>
      </w:r>
    </w:p>
    <w:p w14:paraId="20AB3C00" w14:textId="77777777" w:rsidR="007D5D33" w:rsidRPr="007D5D33" w:rsidRDefault="007D5D33" w:rsidP="007D5D33">
      <w:pPr>
        <w:suppressAutoHyphens w:val="0"/>
        <w:spacing w:after="0" w:line="240" w:lineRule="auto"/>
        <w:jc w:val="both"/>
        <w:rPr>
          <w:rFonts w:ascii="Times New Roman" w:eastAsia="Aptos" w:hAnsi="Times New Roman"/>
          <w:color w:val="000000"/>
          <w:sz w:val="23"/>
          <w:szCs w:val="23"/>
          <w:lang w:eastAsia="en-US"/>
          <w14:ligatures w14:val="standardContextual"/>
        </w:rPr>
      </w:pPr>
    </w:p>
    <w:p w14:paraId="6429A131" w14:textId="77777777" w:rsidR="007D5D33" w:rsidRPr="007D5D33" w:rsidRDefault="007D5D33" w:rsidP="007D5D33">
      <w:pPr>
        <w:suppressAutoHyphens w:val="0"/>
        <w:spacing w:after="0" w:line="240" w:lineRule="auto"/>
        <w:jc w:val="both"/>
        <w:rPr>
          <w:rFonts w:ascii="Times New Roman" w:eastAsia="Aptos" w:hAnsi="Times New Roman"/>
          <w:b/>
          <w:bCs/>
          <w:kern w:val="2"/>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Registar ugovora i okvirnih sporazuma objavljuje se u EOJN RH sukladno članku 28. Zakona o javnoj nabavi.</w:t>
      </w:r>
    </w:p>
    <w:p w14:paraId="2C19C2CC" w14:textId="77777777" w:rsidR="007D5D33" w:rsidRPr="007D5D33" w:rsidRDefault="007D5D33" w:rsidP="007D5D33">
      <w:pPr>
        <w:suppressAutoHyphens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Na vođenje registra ugovora na odgovarajući se način primjenjuju odredbe Zakona o javnoj nabavi.</w:t>
      </w:r>
    </w:p>
    <w:p w14:paraId="7352D875" w14:textId="77777777" w:rsidR="007D5D33" w:rsidRPr="007D5D33" w:rsidRDefault="007D5D33" w:rsidP="007D5D33">
      <w:pPr>
        <w:suppressAutoHyphens w:val="0"/>
        <w:spacing w:after="0" w:line="240" w:lineRule="auto"/>
        <w:jc w:val="both"/>
        <w:rPr>
          <w:rFonts w:ascii="Times New Roman" w:eastAsia="Aptos" w:hAnsi="Times New Roman"/>
          <w:color w:val="000000"/>
          <w:sz w:val="23"/>
          <w:szCs w:val="23"/>
          <w:lang w:eastAsia="en-US"/>
          <w14:ligatures w14:val="standardContextual"/>
        </w:rPr>
      </w:pPr>
    </w:p>
    <w:p w14:paraId="4C47043A" w14:textId="77777777" w:rsidR="007D5D33" w:rsidRPr="007D5D33" w:rsidRDefault="007D5D33" w:rsidP="007D5D33">
      <w:pPr>
        <w:suppressAutoHyphens w:val="0"/>
        <w:spacing w:after="0" w:line="240" w:lineRule="auto"/>
        <w:jc w:val="center"/>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Članak 36.</w:t>
      </w:r>
    </w:p>
    <w:p w14:paraId="5B7A0B7F" w14:textId="77777777" w:rsidR="007D5D33" w:rsidRPr="007D5D33" w:rsidRDefault="007D5D33" w:rsidP="007D5D33">
      <w:pPr>
        <w:suppressAutoHyphens w:val="0"/>
        <w:spacing w:after="0" w:line="240" w:lineRule="auto"/>
        <w:jc w:val="both"/>
        <w:rPr>
          <w:rFonts w:ascii="Times New Roman" w:eastAsia="Aptos" w:hAnsi="Times New Roman"/>
          <w:color w:val="000000"/>
          <w:sz w:val="23"/>
          <w:szCs w:val="23"/>
          <w:lang w:eastAsia="en-US"/>
          <w14:ligatures w14:val="standardContextual"/>
        </w:rPr>
      </w:pPr>
    </w:p>
    <w:p w14:paraId="7417EC96" w14:textId="77777777" w:rsidR="007D5D33" w:rsidRPr="007D5D33" w:rsidRDefault="007D5D33" w:rsidP="007D5D33">
      <w:pPr>
        <w:suppressAutoHyphens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Jedinstveni upravni odjel obvezan je čuvati dokumentaciju o svakom provedenom postupku jednostavne nabave najmanje 4 godine od završetka postupka jednostavne nabave.</w:t>
      </w:r>
    </w:p>
    <w:p w14:paraId="54DC3472" w14:textId="77777777" w:rsidR="007D5D33" w:rsidRPr="007D5D33" w:rsidRDefault="007D5D33" w:rsidP="007D5D33">
      <w:pPr>
        <w:suppressAutoHyphens w:val="0"/>
        <w:spacing w:after="0" w:line="240" w:lineRule="auto"/>
        <w:jc w:val="both"/>
        <w:rPr>
          <w:rFonts w:ascii="Times New Roman" w:eastAsia="Aptos" w:hAnsi="Times New Roman"/>
          <w:b/>
          <w:bCs/>
          <w:kern w:val="2"/>
          <w:sz w:val="23"/>
          <w:szCs w:val="23"/>
          <w:lang w:eastAsia="en-US"/>
          <w14:ligatures w14:val="standardContextual"/>
        </w:rPr>
      </w:pPr>
    </w:p>
    <w:p w14:paraId="1ED4E04B" w14:textId="77777777" w:rsidR="007D5D33" w:rsidRPr="007D5D33" w:rsidRDefault="007D5D33" w:rsidP="007D5D33">
      <w:pPr>
        <w:suppressAutoHyphens w:val="0"/>
        <w:spacing w:after="0" w:line="240" w:lineRule="auto"/>
        <w:jc w:val="both"/>
        <w:rPr>
          <w:rFonts w:ascii="Times New Roman" w:eastAsia="Aptos" w:hAnsi="Times New Roman"/>
          <w:b/>
          <w:bCs/>
          <w:kern w:val="2"/>
          <w:sz w:val="23"/>
          <w:szCs w:val="23"/>
          <w:lang w:eastAsia="en-US"/>
          <w14:ligatures w14:val="standardContextual"/>
        </w:rPr>
      </w:pPr>
    </w:p>
    <w:p w14:paraId="67AD5FC8" w14:textId="77777777" w:rsidR="007D5D33" w:rsidRPr="007D5D33" w:rsidRDefault="007D5D33" w:rsidP="007D5D33">
      <w:pPr>
        <w:suppressAutoHyphens w:val="0"/>
        <w:spacing w:after="0" w:line="240" w:lineRule="auto"/>
        <w:jc w:val="both"/>
        <w:rPr>
          <w:rFonts w:ascii="Times New Roman" w:eastAsia="Aptos" w:hAnsi="Times New Roman"/>
          <w:b/>
          <w:bCs/>
          <w:kern w:val="2"/>
          <w:sz w:val="23"/>
          <w:szCs w:val="23"/>
          <w:lang w:eastAsia="en-US"/>
          <w14:ligatures w14:val="standardContextual"/>
        </w:rPr>
      </w:pPr>
      <w:r w:rsidRPr="007D5D33">
        <w:rPr>
          <w:rFonts w:ascii="Times New Roman" w:eastAsia="Aptos" w:hAnsi="Times New Roman"/>
          <w:b/>
          <w:bCs/>
          <w:kern w:val="2"/>
          <w:sz w:val="23"/>
          <w:szCs w:val="23"/>
          <w:lang w:eastAsia="en-US"/>
          <w14:ligatures w14:val="standardContextual"/>
        </w:rPr>
        <w:t>PRIJELAZNE I ZAVRŠNE ODREDBE</w:t>
      </w:r>
    </w:p>
    <w:p w14:paraId="014060E3" w14:textId="77777777" w:rsidR="007D5D33" w:rsidRPr="007D5D33" w:rsidRDefault="007D5D33" w:rsidP="007D5D33">
      <w:pPr>
        <w:suppressAutoHyphens w:val="0"/>
        <w:spacing w:after="0" w:line="240" w:lineRule="auto"/>
        <w:jc w:val="both"/>
        <w:rPr>
          <w:rFonts w:ascii="Times New Roman" w:eastAsia="Aptos" w:hAnsi="Times New Roman"/>
          <w:b/>
          <w:bCs/>
          <w:kern w:val="2"/>
          <w:sz w:val="23"/>
          <w:szCs w:val="23"/>
          <w:lang w:eastAsia="en-US"/>
          <w14:ligatures w14:val="standardContextual"/>
        </w:rPr>
      </w:pPr>
    </w:p>
    <w:p w14:paraId="1DD1A727"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b/>
          <w:bCs/>
          <w:color w:val="000000"/>
          <w:sz w:val="23"/>
          <w:szCs w:val="23"/>
          <w:lang w:eastAsia="en-US"/>
          <w14:ligatures w14:val="standardContextual"/>
        </w:rPr>
      </w:pPr>
      <w:r w:rsidRPr="007D5D33">
        <w:rPr>
          <w:rFonts w:ascii="Times New Roman" w:eastAsia="Aptos" w:hAnsi="Times New Roman"/>
          <w:b/>
          <w:bCs/>
          <w:color w:val="000000"/>
          <w:sz w:val="23"/>
          <w:szCs w:val="23"/>
          <w:lang w:eastAsia="en-US"/>
          <w14:ligatures w14:val="standardContextual"/>
        </w:rPr>
        <w:t xml:space="preserve">POSTUPCI U TIJEKU </w:t>
      </w:r>
    </w:p>
    <w:p w14:paraId="0F064FF9"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b/>
          <w:bCs/>
          <w:color w:val="000000"/>
          <w:sz w:val="23"/>
          <w:szCs w:val="23"/>
          <w:lang w:eastAsia="en-US"/>
          <w14:ligatures w14:val="standardContextual"/>
        </w:rPr>
      </w:pPr>
    </w:p>
    <w:p w14:paraId="0036C968" w14:textId="77777777" w:rsidR="007D5D33" w:rsidRPr="007D5D33" w:rsidRDefault="007D5D33" w:rsidP="007D5D33">
      <w:pPr>
        <w:suppressAutoHyphens w:val="0"/>
        <w:autoSpaceDE w:val="0"/>
        <w:autoSpaceDN w:val="0"/>
        <w:adjustRightInd w:val="0"/>
        <w:spacing w:after="0" w:line="240" w:lineRule="auto"/>
        <w:jc w:val="center"/>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Članak 37.</w:t>
      </w:r>
    </w:p>
    <w:p w14:paraId="50D9509E"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Postupci jednostavne nabave koji su započeti prema odredbama </w:t>
      </w:r>
      <w:r w:rsidRPr="007D5D33">
        <w:rPr>
          <w:rFonts w:ascii="Times New Roman" w:eastAsia="ArialMT" w:hAnsi="Times New Roman"/>
          <w:kern w:val="2"/>
          <w:sz w:val="23"/>
          <w:szCs w:val="23"/>
          <w:lang w:eastAsia="en-US"/>
          <w14:ligatures w14:val="standardContextual"/>
        </w:rPr>
        <w:t>Pravilnika o provođenju postupaka jednostavne nabave u Općini Svetvinčenat (KLASA: 406-01/23-01/10, URBROJ: 2163-35-01-1-23-1, od 7. 9. 2023.g, Službene novine broj:7/23)</w:t>
      </w:r>
      <w:r w:rsidRPr="007D5D33">
        <w:rPr>
          <w:rFonts w:ascii="Times New Roman" w:eastAsia="Aptos" w:hAnsi="Times New Roman"/>
          <w:kern w:val="2"/>
          <w:sz w:val="23"/>
          <w:szCs w:val="23"/>
          <w:lang w:eastAsia="en-US"/>
          <w14:ligatures w14:val="standardContextual"/>
        </w:rPr>
        <w:t xml:space="preserve"> </w:t>
      </w:r>
      <w:r w:rsidRPr="007D5D33">
        <w:rPr>
          <w:rFonts w:ascii="Times New Roman" w:eastAsia="Aptos" w:hAnsi="Times New Roman"/>
          <w:color w:val="000000"/>
          <w:sz w:val="23"/>
          <w:szCs w:val="23"/>
          <w:lang w:eastAsia="en-US"/>
          <w14:ligatures w14:val="standardContextual"/>
        </w:rPr>
        <w:t xml:space="preserve">dovršit će se prema odredbama toga pravilnika, sukladno članku 87. Zakona o izmjenama i dopunama Zakona o javnoj nabavi („Narodne novine“, broj 48/26.). </w:t>
      </w:r>
    </w:p>
    <w:p w14:paraId="3BF69794"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b/>
          <w:bCs/>
          <w:color w:val="000000"/>
          <w:sz w:val="23"/>
          <w:szCs w:val="23"/>
          <w:lang w:eastAsia="en-US"/>
          <w14:ligatures w14:val="standardContextual"/>
        </w:rPr>
      </w:pPr>
    </w:p>
    <w:p w14:paraId="7E21CE98"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b/>
          <w:bCs/>
          <w:color w:val="000000"/>
          <w:sz w:val="23"/>
          <w:szCs w:val="23"/>
          <w:lang w:eastAsia="en-US"/>
          <w14:ligatures w14:val="standardContextual"/>
        </w:rPr>
      </w:pPr>
    </w:p>
    <w:p w14:paraId="71FFA882"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b/>
          <w:bCs/>
          <w:color w:val="000000"/>
          <w:sz w:val="23"/>
          <w:szCs w:val="23"/>
          <w:lang w:eastAsia="en-US"/>
          <w14:ligatures w14:val="standardContextual"/>
        </w:rPr>
        <w:t xml:space="preserve">PRESTANAK VAŽENJA </w:t>
      </w:r>
    </w:p>
    <w:p w14:paraId="77F076D6" w14:textId="77777777" w:rsidR="007D5D33" w:rsidRPr="007D5D33" w:rsidRDefault="007D5D33" w:rsidP="007D5D33">
      <w:pPr>
        <w:suppressAutoHyphens w:val="0"/>
        <w:autoSpaceDE w:val="0"/>
        <w:autoSpaceDN w:val="0"/>
        <w:adjustRightInd w:val="0"/>
        <w:spacing w:after="0" w:line="240" w:lineRule="auto"/>
        <w:jc w:val="center"/>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Članak 38.</w:t>
      </w:r>
    </w:p>
    <w:p w14:paraId="5F0BFA6F"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Danom stupanja na snagu ovoga Pravilnika prestaje važiti Pravilnik o provođenju postupaka jednostavne nabave u Općini Svetvinčenat (KLASA: 406-01/23-01/10, URBROJ: 2163-35-01-1-23-1, od 7. 9. 2023.g,</w:t>
      </w:r>
      <w:r w:rsidRPr="007D5D33">
        <w:rPr>
          <w:rFonts w:ascii="Times New Roman" w:eastAsia="ArialMT" w:hAnsi="Times New Roman"/>
          <w:kern w:val="2"/>
          <w:sz w:val="23"/>
          <w:szCs w:val="23"/>
          <w:lang w:eastAsia="en-US"/>
          <w14:ligatures w14:val="standardContextual"/>
        </w:rPr>
        <w:t xml:space="preserve"> Službene novine broj:7/23</w:t>
      </w:r>
      <w:r w:rsidRPr="007D5D33">
        <w:rPr>
          <w:rFonts w:ascii="Times New Roman" w:eastAsia="Aptos" w:hAnsi="Times New Roman"/>
          <w:color w:val="000000"/>
          <w:sz w:val="23"/>
          <w:szCs w:val="23"/>
          <w:lang w:eastAsia="en-US"/>
          <w14:ligatures w14:val="standardContextual"/>
        </w:rPr>
        <w:t xml:space="preserve"> )</w:t>
      </w:r>
    </w:p>
    <w:p w14:paraId="6993568E"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p>
    <w:p w14:paraId="546C6472"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b/>
          <w:bCs/>
          <w:color w:val="000000"/>
          <w:sz w:val="23"/>
          <w:szCs w:val="23"/>
          <w:lang w:eastAsia="en-US"/>
          <w14:ligatures w14:val="standardContextual"/>
        </w:rPr>
      </w:pPr>
    </w:p>
    <w:p w14:paraId="5D56419A"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b/>
          <w:bCs/>
          <w:color w:val="000000"/>
          <w:sz w:val="23"/>
          <w:szCs w:val="23"/>
          <w:lang w:eastAsia="en-US"/>
          <w14:ligatures w14:val="standardContextual"/>
        </w:rPr>
      </w:pPr>
    </w:p>
    <w:p w14:paraId="511FA921"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b/>
          <w:bCs/>
          <w:color w:val="000000"/>
          <w:sz w:val="23"/>
          <w:szCs w:val="23"/>
          <w:lang w:eastAsia="en-US"/>
          <w14:ligatures w14:val="standardContextual"/>
        </w:rPr>
      </w:pPr>
    </w:p>
    <w:p w14:paraId="46A83E50" w14:textId="77777777"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b/>
          <w:bCs/>
          <w:color w:val="000000"/>
          <w:sz w:val="23"/>
          <w:szCs w:val="23"/>
          <w:lang w:eastAsia="en-US"/>
          <w14:ligatures w14:val="standardContextual"/>
        </w:rPr>
      </w:pPr>
    </w:p>
    <w:p w14:paraId="0C0D3B1D" w14:textId="77777777" w:rsidR="007D5D33" w:rsidRDefault="007D5D33" w:rsidP="007D5D33">
      <w:pPr>
        <w:suppressAutoHyphens w:val="0"/>
        <w:autoSpaceDE w:val="0"/>
        <w:autoSpaceDN w:val="0"/>
        <w:adjustRightInd w:val="0"/>
        <w:spacing w:after="0" w:line="240" w:lineRule="auto"/>
        <w:jc w:val="both"/>
        <w:rPr>
          <w:rFonts w:ascii="Times New Roman" w:eastAsia="Aptos" w:hAnsi="Times New Roman"/>
          <w:b/>
          <w:bCs/>
          <w:color w:val="000000"/>
          <w:sz w:val="23"/>
          <w:szCs w:val="23"/>
          <w:lang w:eastAsia="en-US"/>
          <w14:ligatures w14:val="standardContextual"/>
        </w:rPr>
      </w:pPr>
    </w:p>
    <w:p w14:paraId="3616097D" w14:textId="77777777" w:rsidR="007D5D33" w:rsidRDefault="007D5D33" w:rsidP="007D5D33">
      <w:pPr>
        <w:suppressAutoHyphens w:val="0"/>
        <w:autoSpaceDE w:val="0"/>
        <w:autoSpaceDN w:val="0"/>
        <w:adjustRightInd w:val="0"/>
        <w:spacing w:after="0" w:line="240" w:lineRule="auto"/>
        <w:jc w:val="both"/>
        <w:rPr>
          <w:rFonts w:ascii="Times New Roman" w:eastAsia="Aptos" w:hAnsi="Times New Roman"/>
          <w:b/>
          <w:bCs/>
          <w:color w:val="000000"/>
          <w:sz w:val="23"/>
          <w:szCs w:val="23"/>
          <w:lang w:eastAsia="en-US"/>
          <w14:ligatures w14:val="standardContextual"/>
        </w:rPr>
      </w:pPr>
    </w:p>
    <w:p w14:paraId="18D91857" w14:textId="77777777" w:rsidR="007D5D33" w:rsidRDefault="007D5D33" w:rsidP="007D5D33">
      <w:pPr>
        <w:suppressAutoHyphens w:val="0"/>
        <w:autoSpaceDE w:val="0"/>
        <w:autoSpaceDN w:val="0"/>
        <w:adjustRightInd w:val="0"/>
        <w:spacing w:after="0" w:line="240" w:lineRule="auto"/>
        <w:jc w:val="both"/>
        <w:rPr>
          <w:rFonts w:ascii="Times New Roman" w:eastAsia="Aptos" w:hAnsi="Times New Roman"/>
          <w:b/>
          <w:bCs/>
          <w:color w:val="000000"/>
          <w:sz w:val="23"/>
          <w:szCs w:val="23"/>
          <w:lang w:eastAsia="en-US"/>
          <w14:ligatures w14:val="standardContextual"/>
        </w:rPr>
      </w:pPr>
    </w:p>
    <w:p w14:paraId="36EBE46E" w14:textId="0676DBC0" w:rsidR="007D5D33" w:rsidRPr="007D5D33" w:rsidRDefault="007D5D33" w:rsidP="007D5D33">
      <w:pPr>
        <w:suppressAutoHyphens w:val="0"/>
        <w:autoSpaceDE w:val="0"/>
        <w:autoSpaceDN w:val="0"/>
        <w:adjustRightInd w:val="0"/>
        <w:spacing w:after="0" w:line="240" w:lineRule="auto"/>
        <w:jc w:val="both"/>
        <w:rPr>
          <w:rFonts w:ascii="Times New Roman" w:eastAsia="Aptos" w:hAnsi="Times New Roman"/>
          <w:color w:val="000000"/>
          <w:sz w:val="23"/>
          <w:szCs w:val="23"/>
          <w:lang w:eastAsia="en-US"/>
          <w14:ligatures w14:val="standardContextual"/>
        </w:rPr>
      </w:pPr>
      <w:r w:rsidRPr="007D5D33">
        <w:rPr>
          <w:rFonts w:ascii="Times New Roman" w:eastAsia="Aptos" w:hAnsi="Times New Roman"/>
          <w:b/>
          <w:bCs/>
          <w:color w:val="000000"/>
          <w:sz w:val="23"/>
          <w:szCs w:val="23"/>
          <w:lang w:eastAsia="en-US"/>
          <w14:ligatures w14:val="standardContextual"/>
        </w:rPr>
        <w:lastRenderedPageBreak/>
        <w:t>STUPANJE NA SNAGU</w:t>
      </w:r>
    </w:p>
    <w:p w14:paraId="12A728C1" w14:textId="7E37FC5B" w:rsidR="007D5D33" w:rsidRDefault="007D5D33" w:rsidP="007D5D33">
      <w:pPr>
        <w:suppressAutoHyphens w:val="0"/>
        <w:autoSpaceDE w:val="0"/>
        <w:autoSpaceDN w:val="0"/>
        <w:adjustRightInd w:val="0"/>
        <w:spacing w:after="0" w:line="240" w:lineRule="auto"/>
        <w:jc w:val="center"/>
        <w:rPr>
          <w:rFonts w:ascii="Times New Roman" w:eastAsia="Aptos" w:hAnsi="Times New Roman"/>
          <w:color w:val="000000"/>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Članak 39.</w:t>
      </w:r>
    </w:p>
    <w:p w14:paraId="5C6F7E38" w14:textId="77777777" w:rsidR="007D5D33" w:rsidRPr="007D5D33" w:rsidRDefault="007D5D33" w:rsidP="007D5D33">
      <w:pPr>
        <w:suppressAutoHyphens w:val="0"/>
        <w:autoSpaceDE w:val="0"/>
        <w:autoSpaceDN w:val="0"/>
        <w:adjustRightInd w:val="0"/>
        <w:spacing w:after="0" w:line="240" w:lineRule="auto"/>
        <w:jc w:val="center"/>
        <w:rPr>
          <w:rFonts w:ascii="Times New Roman" w:eastAsia="Aptos" w:hAnsi="Times New Roman"/>
          <w:color w:val="000000"/>
          <w:sz w:val="23"/>
          <w:szCs w:val="23"/>
          <w:lang w:eastAsia="en-US"/>
          <w14:ligatures w14:val="standardContextual"/>
        </w:rPr>
      </w:pPr>
    </w:p>
    <w:p w14:paraId="31D330F5"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color w:val="000000"/>
          <w:sz w:val="23"/>
          <w:szCs w:val="23"/>
          <w:lang w:eastAsia="en-US"/>
          <w14:ligatures w14:val="standardContextual"/>
        </w:rPr>
        <w:t xml:space="preserve">Ovaj Pravilnik objavljuje se u „Službenim novinama Općine Svetvinčenat“, i na internetskim stranicama naručitelja </w:t>
      </w:r>
      <w:r w:rsidR="00000000">
        <w:fldChar w:fldCharType="begin"/>
      </w:r>
      <w:r w:rsidR="00000000">
        <w:instrText>HYPERLINK "http://www.svetvincenat.hr"</w:instrText>
      </w:r>
      <w:r w:rsidR="00000000">
        <w:fldChar w:fldCharType="separate"/>
      </w:r>
      <w:r w:rsidRPr="007D5D33">
        <w:rPr>
          <w:rFonts w:ascii="Times New Roman" w:eastAsia="Aptos" w:hAnsi="Times New Roman"/>
          <w:color w:val="467886"/>
          <w:sz w:val="23"/>
          <w:szCs w:val="23"/>
          <w:u w:val="single"/>
          <w:lang w:eastAsia="en-US"/>
          <w14:ligatures w14:val="standardContextual"/>
        </w:rPr>
        <w:t>www.svetvincenat.hr</w:t>
      </w:r>
      <w:r w:rsidR="00000000">
        <w:rPr>
          <w:rFonts w:ascii="Times New Roman" w:eastAsia="Aptos" w:hAnsi="Times New Roman"/>
          <w:color w:val="467886"/>
          <w:sz w:val="23"/>
          <w:szCs w:val="23"/>
          <w:u w:val="single"/>
          <w:lang w:eastAsia="en-US"/>
          <w14:ligatures w14:val="standardContextual"/>
        </w:rPr>
        <w:fldChar w:fldCharType="end"/>
      </w:r>
      <w:r w:rsidRPr="007D5D33">
        <w:rPr>
          <w:rFonts w:ascii="Times New Roman" w:eastAsia="Aptos" w:hAnsi="Times New Roman"/>
          <w:color w:val="000000"/>
          <w:sz w:val="23"/>
          <w:szCs w:val="23"/>
          <w:lang w:eastAsia="en-US"/>
          <w14:ligatures w14:val="standardContextual"/>
        </w:rPr>
        <w:t xml:space="preserve">  te u EOJN RH, a stupa na snagu dana 1. rujna 2026. godine.</w:t>
      </w:r>
    </w:p>
    <w:p w14:paraId="0E09ED5D"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287B2B1B" w14:textId="77777777" w:rsid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49AC606E"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1831694D"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KLASA: 406-01/26-01/2</w:t>
      </w:r>
    </w:p>
    <w:p w14:paraId="3AA1752E"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URBROJ: 2163-35-01-26-2</w:t>
      </w:r>
    </w:p>
    <w:p w14:paraId="67CA28D5"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 xml:space="preserve">Svetvinčenat, 12. kolovoza 2026. godine  </w:t>
      </w:r>
    </w:p>
    <w:p w14:paraId="518D5289"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p>
    <w:p w14:paraId="35A445D6" w14:textId="77777777" w:rsidR="007D5D33" w:rsidRPr="007D5D33" w:rsidRDefault="007D5D33" w:rsidP="007D5D33">
      <w:pPr>
        <w:suppressAutoHyphens w:val="0"/>
        <w:spacing w:after="0" w:line="240" w:lineRule="auto"/>
        <w:jc w:val="both"/>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ab/>
      </w:r>
      <w:r w:rsidRPr="007D5D33">
        <w:rPr>
          <w:rFonts w:ascii="Times New Roman" w:eastAsia="Aptos" w:hAnsi="Times New Roman"/>
          <w:kern w:val="2"/>
          <w:sz w:val="23"/>
          <w:szCs w:val="23"/>
          <w:lang w:eastAsia="en-US"/>
          <w14:ligatures w14:val="standardContextual"/>
        </w:rPr>
        <w:tab/>
      </w:r>
    </w:p>
    <w:p w14:paraId="7A17E414"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OPĆINSKO VIJEĆE OPĆINE SVETVINČENAT</w:t>
      </w:r>
    </w:p>
    <w:p w14:paraId="0195BC18" w14:textId="77777777" w:rsidR="007D5D33" w:rsidRPr="007D5D33" w:rsidRDefault="007D5D33" w:rsidP="007D5D33">
      <w:pPr>
        <w:suppressAutoHyphens w:val="0"/>
        <w:spacing w:after="0" w:line="240" w:lineRule="auto"/>
        <w:jc w:val="center"/>
        <w:rPr>
          <w:rFonts w:ascii="Times New Roman" w:eastAsia="Aptos" w:hAnsi="Times New Roman"/>
          <w:kern w:val="2"/>
          <w:sz w:val="23"/>
          <w:szCs w:val="23"/>
          <w:lang w:eastAsia="en-US"/>
          <w14:ligatures w14:val="standardContextual"/>
        </w:rPr>
      </w:pPr>
      <w:r w:rsidRPr="007D5D33">
        <w:rPr>
          <w:rFonts w:ascii="Times New Roman" w:eastAsia="Aptos" w:hAnsi="Times New Roman"/>
          <w:kern w:val="2"/>
          <w:sz w:val="23"/>
          <w:szCs w:val="23"/>
          <w:lang w:eastAsia="en-US"/>
          <w14:ligatures w14:val="standardContextual"/>
        </w:rPr>
        <w:t>PREDSJEDNIK</w:t>
      </w:r>
    </w:p>
    <w:p w14:paraId="685D9CB0" w14:textId="77777777" w:rsidR="007D5D33" w:rsidRPr="007D5D33" w:rsidRDefault="007D5D33" w:rsidP="007D5D33">
      <w:pPr>
        <w:suppressAutoHyphens w:val="0"/>
        <w:spacing w:after="0" w:line="240" w:lineRule="auto"/>
        <w:jc w:val="center"/>
        <w:rPr>
          <w:rFonts w:ascii="Times New Roman" w:eastAsia="Aptos" w:hAnsi="Times New Roman"/>
          <w:b/>
          <w:bCs/>
          <w:kern w:val="2"/>
          <w:sz w:val="23"/>
          <w:szCs w:val="23"/>
          <w:lang w:eastAsia="en-US"/>
          <w14:ligatures w14:val="standardContextual"/>
        </w:rPr>
      </w:pPr>
      <w:r w:rsidRPr="007D5D33">
        <w:rPr>
          <w:rFonts w:ascii="Times New Roman" w:eastAsia="Aptos" w:hAnsi="Times New Roman"/>
          <w:b/>
          <w:bCs/>
          <w:kern w:val="2"/>
          <w:sz w:val="23"/>
          <w:szCs w:val="23"/>
          <w:lang w:eastAsia="en-US"/>
          <w14:ligatures w14:val="standardContextual"/>
        </w:rPr>
        <w:t>Dalibor Macan</w:t>
      </w:r>
    </w:p>
    <w:p w14:paraId="7A292610" w14:textId="77777777" w:rsidR="00A4433D" w:rsidRDefault="00A4433D" w:rsidP="00E518B9">
      <w:pPr>
        <w:tabs>
          <w:tab w:val="left" w:pos="1320"/>
        </w:tabs>
        <w:rPr>
          <w:lang w:eastAsia="en-US"/>
        </w:rPr>
      </w:pPr>
    </w:p>
    <w:p w14:paraId="68E5A105" w14:textId="77777777" w:rsidR="006277FB" w:rsidRDefault="006277FB" w:rsidP="00E518B9">
      <w:pPr>
        <w:tabs>
          <w:tab w:val="left" w:pos="1320"/>
        </w:tabs>
        <w:rPr>
          <w:lang w:eastAsia="en-US"/>
        </w:rPr>
      </w:pPr>
    </w:p>
    <w:p w14:paraId="7C899C6D" w14:textId="23564382" w:rsidR="006277FB" w:rsidRDefault="006277FB" w:rsidP="00E518B9">
      <w:pPr>
        <w:tabs>
          <w:tab w:val="left" w:pos="1320"/>
        </w:tabs>
        <w:rPr>
          <w:lang w:eastAsia="en-US"/>
        </w:rPr>
      </w:pPr>
    </w:p>
    <w:p w14:paraId="5185C47A" w14:textId="77777777" w:rsidR="006277FB" w:rsidRDefault="006277FB" w:rsidP="00E518B9">
      <w:pPr>
        <w:tabs>
          <w:tab w:val="left" w:pos="1320"/>
        </w:tabs>
        <w:rPr>
          <w:lang w:eastAsia="en-US"/>
        </w:rPr>
      </w:pPr>
    </w:p>
    <w:p w14:paraId="39C54C8B" w14:textId="77777777" w:rsidR="006277FB" w:rsidRDefault="006277FB" w:rsidP="00E518B9">
      <w:pPr>
        <w:tabs>
          <w:tab w:val="left" w:pos="1320"/>
        </w:tabs>
        <w:rPr>
          <w:lang w:eastAsia="en-US"/>
        </w:rPr>
      </w:pPr>
    </w:p>
    <w:p w14:paraId="2E8D9E28" w14:textId="3F689224" w:rsidR="006277FB" w:rsidRDefault="006277FB" w:rsidP="00E518B9">
      <w:pPr>
        <w:tabs>
          <w:tab w:val="left" w:pos="1320"/>
        </w:tabs>
        <w:rPr>
          <w:lang w:eastAsia="en-US"/>
        </w:rPr>
      </w:pPr>
    </w:p>
    <w:p w14:paraId="603829C4" w14:textId="77777777" w:rsidR="006277FB" w:rsidRDefault="006277FB" w:rsidP="00E518B9">
      <w:pPr>
        <w:tabs>
          <w:tab w:val="left" w:pos="1320"/>
        </w:tabs>
        <w:rPr>
          <w:lang w:eastAsia="en-US"/>
        </w:rPr>
      </w:pPr>
    </w:p>
    <w:p w14:paraId="62321E3D" w14:textId="29BB4699" w:rsidR="006277FB" w:rsidRDefault="006277FB" w:rsidP="00E518B9">
      <w:pPr>
        <w:tabs>
          <w:tab w:val="left" w:pos="1320"/>
        </w:tabs>
        <w:rPr>
          <w:lang w:eastAsia="en-US"/>
        </w:rPr>
      </w:pPr>
    </w:p>
    <w:p w14:paraId="738C2982" w14:textId="77777777" w:rsidR="006277FB" w:rsidRDefault="006277FB" w:rsidP="00E518B9">
      <w:pPr>
        <w:tabs>
          <w:tab w:val="left" w:pos="1320"/>
        </w:tabs>
        <w:rPr>
          <w:lang w:eastAsia="en-US"/>
        </w:rPr>
      </w:pPr>
    </w:p>
    <w:p w14:paraId="253F7EBC" w14:textId="77777777" w:rsidR="006277FB" w:rsidRDefault="006277FB" w:rsidP="00E518B9">
      <w:pPr>
        <w:tabs>
          <w:tab w:val="left" w:pos="1320"/>
        </w:tabs>
        <w:rPr>
          <w:lang w:eastAsia="en-US"/>
        </w:rPr>
      </w:pPr>
    </w:p>
    <w:p w14:paraId="2E47A8B6" w14:textId="77777777" w:rsidR="006277FB" w:rsidRDefault="006277FB" w:rsidP="00E518B9">
      <w:pPr>
        <w:tabs>
          <w:tab w:val="left" w:pos="1320"/>
        </w:tabs>
        <w:rPr>
          <w:lang w:eastAsia="en-US"/>
        </w:rPr>
      </w:pPr>
    </w:p>
    <w:p w14:paraId="7FDDF3E0" w14:textId="1090150E" w:rsidR="006277FB" w:rsidRDefault="006277FB" w:rsidP="00E518B9">
      <w:pPr>
        <w:tabs>
          <w:tab w:val="left" w:pos="1320"/>
        </w:tabs>
        <w:rPr>
          <w:lang w:eastAsia="en-US"/>
        </w:rPr>
      </w:pPr>
    </w:p>
    <w:p w14:paraId="6C2061A3" w14:textId="77777777" w:rsidR="006277FB" w:rsidRDefault="006277FB" w:rsidP="00E518B9">
      <w:pPr>
        <w:tabs>
          <w:tab w:val="left" w:pos="1320"/>
        </w:tabs>
        <w:rPr>
          <w:lang w:eastAsia="en-US"/>
        </w:rPr>
      </w:pPr>
    </w:p>
    <w:p w14:paraId="4FB3FF2C" w14:textId="77777777" w:rsidR="006277FB" w:rsidRDefault="006277FB" w:rsidP="00E518B9">
      <w:pPr>
        <w:tabs>
          <w:tab w:val="left" w:pos="1320"/>
        </w:tabs>
        <w:rPr>
          <w:lang w:eastAsia="en-US"/>
        </w:rPr>
      </w:pPr>
    </w:p>
    <w:p w14:paraId="0AC9E926" w14:textId="028479C7" w:rsidR="006277FB" w:rsidRDefault="006277FB" w:rsidP="00E518B9">
      <w:pPr>
        <w:tabs>
          <w:tab w:val="left" w:pos="1320"/>
        </w:tabs>
        <w:rPr>
          <w:lang w:eastAsia="en-US"/>
        </w:rPr>
      </w:pPr>
    </w:p>
    <w:p w14:paraId="2E9A89E3" w14:textId="2F4089E8" w:rsidR="006277FB" w:rsidRDefault="006277FB" w:rsidP="00E518B9">
      <w:pPr>
        <w:tabs>
          <w:tab w:val="left" w:pos="1320"/>
        </w:tabs>
        <w:rPr>
          <w:lang w:eastAsia="en-US"/>
        </w:rPr>
      </w:pPr>
    </w:p>
    <w:p w14:paraId="28701BDE" w14:textId="77777777" w:rsidR="006277FB" w:rsidRDefault="006277FB" w:rsidP="00E518B9">
      <w:pPr>
        <w:tabs>
          <w:tab w:val="left" w:pos="1320"/>
        </w:tabs>
        <w:rPr>
          <w:lang w:eastAsia="en-US"/>
        </w:rPr>
      </w:pPr>
    </w:p>
    <w:p w14:paraId="0CB1F19F" w14:textId="77777777" w:rsidR="006277FB" w:rsidRDefault="006277FB" w:rsidP="00E518B9">
      <w:pPr>
        <w:tabs>
          <w:tab w:val="left" w:pos="1320"/>
        </w:tabs>
        <w:rPr>
          <w:lang w:eastAsia="en-US"/>
        </w:rPr>
      </w:pPr>
    </w:p>
    <w:p w14:paraId="0AAEC6D3" w14:textId="59F74F1E" w:rsidR="006277FB" w:rsidRDefault="006277FB" w:rsidP="00E518B9">
      <w:pPr>
        <w:tabs>
          <w:tab w:val="left" w:pos="1320"/>
        </w:tabs>
        <w:rPr>
          <w:lang w:eastAsia="en-US"/>
        </w:rPr>
      </w:pPr>
    </w:p>
    <w:p w14:paraId="379C95FF" w14:textId="77777777" w:rsidR="006277FB" w:rsidRDefault="006277FB" w:rsidP="00E518B9">
      <w:pPr>
        <w:tabs>
          <w:tab w:val="left" w:pos="1320"/>
        </w:tabs>
        <w:rPr>
          <w:lang w:eastAsia="en-US"/>
        </w:rPr>
      </w:pPr>
    </w:p>
    <w:p w14:paraId="570457F3" w14:textId="77777777" w:rsidR="006277FB" w:rsidRDefault="006277FB" w:rsidP="00E518B9">
      <w:pPr>
        <w:tabs>
          <w:tab w:val="left" w:pos="1320"/>
        </w:tabs>
        <w:rPr>
          <w:lang w:eastAsia="en-US"/>
        </w:rPr>
      </w:pPr>
    </w:p>
    <w:p w14:paraId="4C9CDF29" w14:textId="4D0CF62D" w:rsidR="00526FFE" w:rsidRPr="005A16DF" w:rsidRDefault="00526FFE" w:rsidP="00AF44B1">
      <w:pPr>
        <w:tabs>
          <w:tab w:val="left" w:pos="142"/>
        </w:tabs>
        <w:suppressAutoHyphens w:val="0"/>
        <w:spacing w:after="0" w:line="240" w:lineRule="auto"/>
        <w:jc w:val="both"/>
        <w:rPr>
          <w:rFonts w:ascii="Times New Roman" w:eastAsia="Times New Roman" w:hAnsi="Times New Roman"/>
          <w:sz w:val="24"/>
          <w:szCs w:val="20"/>
          <w:lang w:val="it-IT" w:eastAsia="hr-HR"/>
        </w:rPr>
      </w:pPr>
      <w:r>
        <w:rPr>
          <w:rFonts w:ascii="Times New Roman" w:eastAsia="Times New Roman" w:hAnsi="Times New Roman"/>
          <w:sz w:val="24"/>
          <w:szCs w:val="20"/>
          <w:lang w:val="en-AU" w:eastAsia="hr-HR"/>
        </w:rPr>
        <w:lastRenderedPageBreak/>
        <w:t xml:space="preserve">           </w:t>
      </w:r>
      <w:r w:rsidRPr="00526FFE">
        <w:rPr>
          <w:rFonts w:ascii="Times New Roman" w:eastAsia="Times New Roman" w:hAnsi="Times New Roman"/>
          <w:sz w:val="24"/>
          <w:szCs w:val="20"/>
          <w:lang w:val="en-AU" w:eastAsia="hr-HR"/>
        </w:rPr>
        <w:t xml:space="preserve">Na </w:t>
      </w:r>
      <w:proofErr w:type="spellStart"/>
      <w:r w:rsidRPr="00526FFE">
        <w:rPr>
          <w:rFonts w:ascii="Times New Roman" w:eastAsia="Times New Roman" w:hAnsi="Times New Roman"/>
          <w:sz w:val="24"/>
          <w:szCs w:val="20"/>
          <w:lang w:val="en-AU" w:eastAsia="hr-HR"/>
        </w:rPr>
        <w:t>temelju</w:t>
      </w:r>
      <w:proofErr w:type="spellEnd"/>
      <w:r w:rsidRPr="00526FFE">
        <w:rPr>
          <w:rFonts w:ascii="Times New Roman" w:eastAsia="Times New Roman" w:hAnsi="Times New Roman"/>
          <w:sz w:val="24"/>
          <w:szCs w:val="20"/>
          <w:lang w:val="en-AU" w:eastAsia="hr-HR"/>
        </w:rPr>
        <w:t xml:space="preserve"> </w:t>
      </w:r>
      <w:proofErr w:type="spellStart"/>
      <w:r w:rsidRPr="00526FFE">
        <w:rPr>
          <w:rFonts w:ascii="Times New Roman" w:eastAsia="Times New Roman" w:hAnsi="Times New Roman"/>
          <w:sz w:val="24"/>
          <w:szCs w:val="20"/>
          <w:lang w:val="en-AU" w:eastAsia="hr-HR"/>
        </w:rPr>
        <w:t>članka</w:t>
      </w:r>
      <w:proofErr w:type="spellEnd"/>
      <w:r w:rsidRPr="00526FFE">
        <w:rPr>
          <w:rFonts w:ascii="Times New Roman" w:eastAsia="Times New Roman" w:hAnsi="Times New Roman"/>
          <w:sz w:val="24"/>
          <w:szCs w:val="20"/>
          <w:lang w:val="en-AU" w:eastAsia="hr-HR"/>
        </w:rPr>
        <w:t xml:space="preserve"> 35. </w:t>
      </w:r>
      <w:r w:rsidRPr="005A16DF">
        <w:rPr>
          <w:rFonts w:ascii="Times New Roman" w:eastAsia="Times New Roman" w:hAnsi="Times New Roman"/>
          <w:sz w:val="24"/>
          <w:szCs w:val="20"/>
          <w:lang w:val="it-IT" w:eastAsia="hr-HR"/>
        </w:rPr>
        <w:t>Zakona o vlasništvu i drugim stvarnim pravima  (“Narodne novine”, br. 91/96</w:t>
      </w:r>
      <w:r w:rsidRPr="00526FFE">
        <w:rPr>
          <w:rFonts w:ascii="Times New Roman" w:eastAsia="Times New Roman" w:hAnsi="Times New Roman"/>
          <w:sz w:val="24"/>
          <w:szCs w:val="20"/>
          <w:lang w:eastAsia="hr-HR"/>
        </w:rPr>
        <w:t>, 68/98, 137/99, 22/00, 73/00, 129/00, 114/01, 79/06, 141/06, 146/08, 38/09, 153/09, 143/12, 152/14, 81/15, 94/17</w:t>
      </w:r>
      <w:r w:rsidRPr="005A16DF">
        <w:rPr>
          <w:rFonts w:ascii="Times New Roman" w:eastAsia="Times New Roman" w:hAnsi="Times New Roman"/>
          <w:sz w:val="24"/>
          <w:szCs w:val="20"/>
          <w:lang w:val="it-IT" w:eastAsia="hr-HR"/>
        </w:rPr>
        <w:t>), članka 32. Statuta Općine Svetvinčenat</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val="it-IT" w:eastAsia="hr-HR"/>
        </w:rPr>
        <w:t>( “Službene novine Općine Svetvinčenat” br. 2/13, 2/21</w:t>
      </w:r>
      <w:r w:rsidRPr="00526FFE">
        <w:rPr>
          <w:rFonts w:ascii="Times New Roman" w:eastAsia="Times New Roman" w:hAnsi="Times New Roman"/>
          <w:sz w:val="24"/>
          <w:szCs w:val="20"/>
          <w:lang w:eastAsia="hr-HR"/>
        </w:rPr>
        <w:t>, 5/26</w:t>
      </w:r>
      <w:r w:rsidRPr="005A16DF">
        <w:rPr>
          <w:rFonts w:ascii="Times New Roman" w:eastAsia="Times New Roman" w:hAnsi="Times New Roman"/>
          <w:sz w:val="24"/>
          <w:szCs w:val="20"/>
          <w:lang w:val="it-IT" w:eastAsia="hr-HR"/>
        </w:rPr>
        <w:t xml:space="preserve">), i članka </w:t>
      </w:r>
      <w:r w:rsidRPr="00526FFE">
        <w:rPr>
          <w:rFonts w:ascii="Times New Roman" w:eastAsia="Times New Roman" w:hAnsi="Times New Roman"/>
          <w:sz w:val="24"/>
          <w:szCs w:val="20"/>
          <w:lang w:eastAsia="hr-HR"/>
        </w:rPr>
        <w:t>3</w:t>
      </w:r>
      <w:r w:rsidRPr="005A16DF">
        <w:rPr>
          <w:rFonts w:ascii="Times New Roman" w:eastAsia="Times New Roman" w:hAnsi="Times New Roman"/>
          <w:sz w:val="24"/>
          <w:szCs w:val="20"/>
          <w:lang w:val="it-IT" w:eastAsia="hr-HR"/>
        </w:rPr>
        <w:t xml:space="preserve">. Odluke o </w:t>
      </w:r>
      <w:r w:rsidRPr="00526FFE">
        <w:rPr>
          <w:rFonts w:ascii="Times New Roman" w:eastAsia="Times New Roman" w:hAnsi="Times New Roman"/>
          <w:sz w:val="24"/>
          <w:szCs w:val="20"/>
          <w:lang w:eastAsia="hr-HR"/>
        </w:rPr>
        <w:t xml:space="preserve">gospodarenju nekretninama </w:t>
      </w:r>
      <w:r w:rsidRPr="005A16DF">
        <w:rPr>
          <w:rFonts w:ascii="Times New Roman" w:eastAsia="Times New Roman" w:hAnsi="Times New Roman"/>
          <w:sz w:val="24"/>
          <w:szCs w:val="20"/>
          <w:lang w:val="it-IT" w:eastAsia="hr-HR"/>
        </w:rPr>
        <w:t xml:space="preserve">u vlasništvu Općine Svetvinčenat (“Službene novine Općine Svetvinčenat” br. </w:t>
      </w:r>
      <w:r w:rsidRPr="00526FFE">
        <w:rPr>
          <w:rFonts w:ascii="Times New Roman" w:eastAsia="Times New Roman" w:hAnsi="Times New Roman"/>
          <w:sz w:val="24"/>
          <w:szCs w:val="20"/>
          <w:lang w:eastAsia="hr-HR"/>
        </w:rPr>
        <w:t>3</w:t>
      </w:r>
      <w:r w:rsidRPr="005A16DF">
        <w:rPr>
          <w:rFonts w:ascii="Times New Roman" w:eastAsia="Times New Roman" w:hAnsi="Times New Roman"/>
          <w:sz w:val="24"/>
          <w:szCs w:val="20"/>
          <w:lang w:val="it-IT" w:eastAsia="hr-HR"/>
        </w:rPr>
        <w:t>/</w:t>
      </w:r>
      <w:r w:rsidRPr="00526FFE">
        <w:rPr>
          <w:rFonts w:ascii="Times New Roman" w:eastAsia="Times New Roman" w:hAnsi="Times New Roman"/>
          <w:sz w:val="24"/>
          <w:szCs w:val="20"/>
          <w:lang w:eastAsia="hr-HR"/>
        </w:rPr>
        <w:t>2</w:t>
      </w:r>
      <w:r w:rsidRPr="005A16DF">
        <w:rPr>
          <w:rFonts w:ascii="Times New Roman" w:eastAsia="Times New Roman" w:hAnsi="Times New Roman"/>
          <w:sz w:val="24"/>
          <w:szCs w:val="20"/>
          <w:lang w:val="it-IT" w:eastAsia="hr-HR"/>
        </w:rPr>
        <w:t xml:space="preserve">6), Općinsko vijeće  Općine Svetvinčenat na sjednici održanoj dana </w:t>
      </w:r>
      <w:r w:rsidRPr="00526FFE">
        <w:rPr>
          <w:rFonts w:ascii="Times New Roman" w:eastAsia="Times New Roman" w:hAnsi="Times New Roman"/>
          <w:sz w:val="24"/>
          <w:szCs w:val="20"/>
          <w:lang w:eastAsia="hr-HR"/>
        </w:rPr>
        <w:t>12</w:t>
      </w:r>
      <w:r w:rsidRPr="005A16DF">
        <w:rPr>
          <w:rFonts w:ascii="Times New Roman" w:eastAsia="Times New Roman" w:hAnsi="Times New Roman"/>
          <w:sz w:val="24"/>
          <w:szCs w:val="20"/>
          <w:lang w:val="it-IT" w:eastAsia="hr-HR"/>
        </w:rPr>
        <w:t xml:space="preserve">. </w:t>
      </w:r>
      <w:r w:rsidRPr="00526FFE">
        <w:rPr>
          <w:rFonts w:ascii="Times New Roman" w:eastAsia="Times New Roman" w:hAnsi="Times New Roman"/>
          <w:sz w:val="24"/>
          <w:szCs w:val="20"/>
          <w:lang w:eastAsia="hr-HR"/>
        </w:rPr>
        <w:t xml:space="preserve">kolovoza </w:t>
      </w:r>
      <w:r w:rsidRPr="005A16DF">
        <w:rPr>
          <w:rFonts w:ascii="Times New Roman" w:eastAsia="Times New Roman" w:hAnsi="Times New Roman"/>
          <w:sz w:val="24"/>
          <w:szCs w:val="20"/>
          <w:lang w:val="it-IT" w:eastAsia="hr-HR"/>
        </w:rPr>
        <w:t>202</w:t>
      </w:r>
      <w:r w:rsidRPr="00526FFE">
        <w:rPr>
          <w:rFonts w:ascii="Times New Roman" w:eastAsia="Times New Roman" w:hAnsi="Times New Roman"/>
          <w:sz w:val="24"/>
          <w:szCs w:val="20"/>
          <w:lang w:eastAsia="hr-HR"/>
        </w:rPr>
        <w:t>6</w:t>
      </w:r>
      <w:r w:rsidRPr="005A16DF">
        <w:rPr>
          <w:rFonts w:ascii="Times New Roman" w:eastAsia="Times New Roman" w:hAnsi="Times New Roman"/>
          <w:sz w:val="24"/>
          <w:szCs w:val="20"/>
          <w:lang w:val="it-IT" w:eastAsia="hr-HR"/>
        </w:rPr>
        <w:t>.godine, donosi sljedeću</w:t>
      </w:r>
    </w:p>
    <w:p w14:paraId="392A063B" w14:textId="77777777" w:rsidR="00526FFE" w:rsidRPr="005A16DF" w:rsidRDefault="00526FFE" w:rsidP="00526FFE">
      <w:pPr>
        <w:tabs>
          <w:tab w:val="left" w:pos="142"/>
        </w:tabs>
        <w:suppressAutoHyphens w:val="0"/>
        <w:spacing w:after="0" w:line="240" w:lineRule="auto"/>
        <w:rPr>
          <w:rFonts w:ascii="Times New Roman" w:eastAsia="Times New Roman" w:hAnsi="Times New Roman"/>
          <w:sz w:val="24"/>
          <w:szCs w:val="20"/>
          <w:lang w:val="it-IT" w:eastAsia="hr-HR"/>
        </w:rPr>
      </w:pPr>
      <w:r w:rsidRPr="005A16DF">
        <w:rPr>
          <w:rFonts w:ascii="Times New Roman" w:eastAsia="Times New Roman" w:hAnsi="Times New Roman"/>
          <w:sz w:val="24"/>
          <w:szCs w:val="20"/>
          <w:lang w:val="it-IT" w:eastAsia="hr-HR"/>
        </w:rPr>
        <w:t xml:space="preserve"> </w:t>
      </w:r>
    </w:p>
    <w:p w14:paraId="1C3DD336" w14:textId="77777777" w:rsidR="00526FFE" w:rsidRPr="005A16DF" w:rsidRDefault="00526FFE" w:rsidP="00526FFE">
      <w:pPr>
        <w:suppressAutoHyphens w:val="0"/>
        <w:spacing w:after="0" w:line="240" w:lineRule="auto"/>
        <w:jc w:val="center"/>
        <w:rPr>
          <w:rFonts w:ascii="Times New Roman" w:eastAsia="Times New Roman" w:hAnsi="Times New Roman"/>
          <w:b/>
          <w:sz w:val="24"/>
          <w:szCs w:val="20"/>
          <w:lang w:val="it-IT" w:eastAsia="hr-HR"/>
        </w:rPr>
      </w:pPr>
      <w:bookmarkStart w:id="5" w:name="_Hlk237464459"/>
      <w:r w:rsidRPr="005A16DF">
        <w:rPr>
          <w:rFonts w:ascii="Times New Roman" w:eastAsia="Times New Roman" w:hAnsi="Times New Roman"/>
          <w:b/>
          <w:sz w:val="24"/>
          <w:szCs w:val="20"/>
          <w:lang w:val="it-IT" w:eastAsia="hr-HR"/>
        </w:rPr>
        <w:t>ODLUKU</w:t>
      </w:r>
    </w:p>
    <w:p w14:paraId="0ADC86ED" w14:textId="77777777" w:rsidR="00526FFE" w:rsidRPr="005A16DF" w:rsidRDefault="00526FFE" w:rsidP="00526FFE">
      <w:pPr>
        <w:suppressAutoHyphens w:val="0"/>
        <w:spacing w:after="0" w:line="240" w:lineRule="auto"/>
        <w:jc w:val="center"/>
        <w:rPr>
          <w:rFonts w:ascii="Times New Roman" w:eastAsia="Times New Roman" w:hAnsi="Times New Roman"/>
          <w:b/>
          <w:sz w:val="24"/>
          <w:szCs w:val="20"/>
          <w:lang w:val="it-IT" w:eastAsia="hr-HR"/>
        </w:rPr>
      </w:pPr>
      <w:r w:rsidRPr="005A16DF">
        <w:rPr>
          <w:rFonts w:ascii="Times New Roman" w:eastAsia="Times New Roman" w:hAnsi="Times New Roman"/>
          <w:b/>
          <w:sz w:val="24"/>
          <w:szCs w:val="20"/>
          <w:lang w:val="it-IT" w:eastAsia="hr-HR"/>
        </w:rPr>
        <w:t xml:space="preserve"> o raspisivanju javnog natječaja  za prodaju  nekretnin</w:t>
      </w:r>
      <w:r w:rsidRPr="00526FFE">
        <w:rPr>
          <w:rFonts w:ascii="Times New Roman" w:eastAsia="Times New Roman" w:hAnsi="Times New Roman"/>
          <w:b/>
          <w:sz w:val="24"/>
          <w:szCs w:val="20"/>
          <w:lang w:eastAsia="hr-HR"/>
        </w:rPr>
        <w:t>a</w:t>
      </w:r>
      <w:r w:rsidRPr="005A16DF">
        <w:rPr>
          <w:rFonts w:ascii="Times New Roman" w:eastAsia="Times New Roman" w:hAnsi="Times New Roman"/>
          <w:b/>
          <w:sz w:val="24"/>
          <w:szCs w:val="20"/>
          <w:lang w:val="it-IT" w:eastAsia="hr-HR"/>
        </w:rPr>
        <w:t xml:space="preserve"> </w:t>
      </w:r>
    </w:p>
    <w:p w14:paraId="4930F070" w14:textId="77777777" w:rsidR="00526FFE" w:rsidRPr="005A16DF" w:rsidRDefault="00526FFE" w:rsidP="00526FFE">
      <w:pPr>
        <w:suppressAutoHyphens w:val="0"/>
        <w:spacing w:after="0" w:line="240" w:lineRule="auto"/>
        <w:jc w:val="center"/>
        <w:rPr>
          <w:rFonts w:ascii="Times New Roman" w:eastAsia="Times New Roman" w:hAnsi="Times New Roman"/>
          <w:b/>
          <w:sz w:val="24"/>
          <w:szCs w:val="20"/>
          <w:lang w:val="it-IT" w:eastAsia="hr-HR"/>
        </w:rPr>
      </w:pPr>
      <w:r w:rsidRPr="005A16DF">
        <w:rPr>
          <w:rFonts w:ascii="Times New Roman" w:eastAsia="Times New Roman" w:hAnsi="Times New Roman"/>
          <w:b/>
          <w:sz w:val="24"/>
          <w:szCs w:val="20"/>
          <w:lang w:val="it-IT" w:eastAsia="hr-HR"/>
        </w:rPr>
        <w:t>usmenim javnim nadmetanjem</w:t>
      </w:r>
      <w:bookmarkEnd w:id="5"/>
    </w:p>
    <w:p w14:paraId="7584D752" w14:textId="77777777" w:rsidR="00526FFE" w:rsidRPr="005A16DF" w:rsidRDefault="00526FFE" w:rsidP="00526FFE">
      <w:pPr>
        <w:suppressAutoHyphens w:val="0"/>
        <w:spacing w:after="0" w:line="240" w:lineRule="auto"/>
        <w:jc w:val="center"/>
        <w:rPr>
          <w:rFonts w:ascii="Times New Roman" w:eastAsia="Times New Roman" w:hAnsi="Times New Roman"/>
          <w:b/>
          <w:sz w:val="24"/>
          <w:szCs w:val="20"/>
          <w:lang w:val="it-IT" w:eastAsia="hr-HR"/>
        </w:rPr>
      </w:pPr>
      <w:r w:rsidRPr="005A16DF">
        <w:rPr>
          <w:rFonts w:ascii="Times New Roman" w:eastAsia="Times New Roman" w:hAnsi="Times New Roman"/>
          <w:b/>
          <w:sz w:val="24"/>
          <w:szCs w:val="20"/>
          <w:lang w:val="it-IT" w:eastAsia="hr-HR"/>
        </w:rPr>
        <w:t xml:space="preserve"> </w:t>
      </w:r>
    </w:p>
    <w:p w14:paraId="464FC580" w14:textId="77777777" w:rsidR="00526FFE" w:rsidRPr="005A16DF" w:rsidRDefault="00526FFE" w:rsidP="00526FFE">
      <w:pPr>
        <w:suppressAutoHyphens w:val="0"/>
        <w:spacing w:after="0" w:line="240" w:lineRule="auto"/>
        <w:jc w:val="center"/>
        <w:rPr>
          <w:rFonts w:ascii="Times New Roman" w:eastAsia="Times New Roman" w:hAnsi="Times New Roman"/>
          <w:sz w:val="24"/>
          <w:szCs w:val="20"/>
          <w:lang w:val="it-IT" w:eastAsia="hr-HR"/>
        </w:rPr>
      </w:pPr>
    </w:p>
    <w:p w14:paraId="04454E71" w14:textId="79763157" w:rsidR="00526FFE" w:rsidRPr="005A16DF" w:rsidRDefault="00526FFE" w:rsidP="00526FFE">
      <w:pPr>
        <w:suppressAutoHyphens w:val="0"/>
        <w:spacing w:after="0" w:line="240" w:lineRule="auto"/>
        <w:jc w:val="center"/>
        <w:rPr>
          <w:rFonts w:ascii="Times New Roman" w:eastAsia="Times New Roman" w:hAnsi="Times New Roman"/>
          <w:b/>
          <w:sz w:val="24"/>
          <w:szCs w:val="20"/>
          <w:lang w:val="it-IT" w:eastAsia="hr-HR"/>
        </w:rPr>
      </w:pPr>
      <w:r w:rsidRPr="005A16DF">
        <w:rPr>
          <w:rFonts w:ascii="Times New Roman" w:eastAsia="Times New Roman" w:hAnsi="Times New Roman"/>
          <w:sz w:val="24"/>
          <w:szCs w:val="20"/>
          <w:lang w:val="it-IT" w:eastAsia="hr-HR"/>
        </w:rPr>
        <w:t>Članak 1.</w:t>
      </w:r>
    </w:p>
    <w:p w14:paraId="71DEFD05" w14:textId="77777777" w:rsidR="00526FFE" w:rsidRPr="005A16DF" w:rsidRDefault="00526FFE" w:rsidP="00526FFE">
      <w:pPr>
        <w:suppressAutoHyphens w:val="0"/>
        <w:spacing w:after="0" w:line="240" w:lineRule="auto"/>
        <w:jc w:val="center"/>
        <w:rPr>
          <w:rFonts w:ascii="Times New Roman" w:eastAsia="Times New Roman" w:hAnsi="Times New Roman"/>
          <w:b/>
          <w:sz w:val="20"/>
          <w:szCs w:val="20"/>
          <w:lang w:val="it-IT" w:eastAsia="hr-HR"/>
        </w:rPr>
      </w:pPr>
    </w:p>
    <w:p w14:paraId="129D9CF5" w14:textId="77777777" w:rsidR="00526FFE" w:rsidRPr="005A16DF" w:rsidRDefault="00526FFE" w:rsidP="00526FFE">
      <w:pPr>
        <w:suppressAutoHyphens w:val="0"/>
        <w:spacing w:after="0" w:line="240" w:lineRule="auto"/>
        <w:ind w:firstLine="720"/>
        <w:jc w:val="both"/>
        <w:rPr>
          <w:rFonts w:ascii="Times New Roman" w:eastAsia="Times New Roman" w:hAnsi="Times New Roman"/>
          <w:sz w:val="24"/>
          <w:szCs w:val="20"/>
          <w:lang w:val="it-IT" w:eastAsia="hr-HR"/>
        </w:rPr>
      </w:pPr>
      <w:r w:rsidRPr="005A16DF">
        <w:rPr>
          <w:rFonts w:ascii="Times New Roman" w:eastAsia="Times New Roman" w:hAnsi="Times New Roman"/>
          <w:sz w:val="24"/>
          <w:szCs w:val="20"/>
          <w:lang w:val="it-IT" w:eastAsia="hr-HR"/>
        </w:rPr>
        <w:t>Raspisati će se javni natječaj za prodaju slijedećih nekretnina;</w:t>
      </w:r>
    </w:p>
    <w:p w14:paraId="439B2B76" w14:textId="77777777" w:rsidR="00526FFE" w:rsidRPr="00526FFE" w:rsidRDefault="00526FFE" w:rsidP="00526FFE">
      <w:pPr>
        <w:suppressAutoHyphens w:val="0"/>
        <w:spacing w:after="0" w:line="240" w:lineRule="auto"/>
        <w:rPr>
          <w:rFonts w:ascii="Times New Roman" w:eastAsia="Times New Roman" w:hAnsi="Times New Roman"/>
          <w:sz w:val="24"/>
          <w:szCs w:val="20"/>
          <w:lang w:eastAsia="hr-HR"/>
        </w:rPr>
      </w:pPr>
    </w:p>
    <w:p w14:paraId="32DF1A25" w14:textId="77777777" w:rsidR="00526FFE" w:rsidRPr="00526FFE" w:rsidRDefault="00526FFE" w:rsidP="00526FFE">
      <w:pPr>
        <w:numPr>
          <w:ilvl w:val="0"/>
          <w:numId w:val="47"/>
        </w:numPr>
        <w:suppressAutoHyphens w:val="0"/>
        <w:spacing w:after="0" w:line="240" w:lineRule="auto"/>
        <w:rPr>
          <w:rFonts w:ascii="Times New Roman" w:eastAsia="Times New Roman" w:hAnsi="Times New Roman"/>
          <w:sz w:val="24"/>
          <w:szCs w:val="20"/>
          <w:lang w:eastAsia="hr-HR"/>
        </w:rPr>
      </w:pPr>
      <w:r w:rsidRPr="00526FFE">
        <w:rPr>
          <w:rFonts w:ascii="Times New Roman" w:eastAsia="Times New Roman" w:hAnsi="Times New Roman"/>
          <w:sz w:val="24"/>
          <w:szCs w:val="20"/>
          <w:lang w:eastAsia="hr-HR"/>
        </w:rPr>
        <w:t xml:space="preserve">k.č. br. zgr. 80/2,   kuća i dvorište, površine 270 m2, upisana u zk.ul. 19816, </w:t>
      </w:r>
    </w:p>
    <w:p w14:paraId="33FAD3D6" w14:textId="77777777" w:rsidR="00526FFE" w:rsidRPr="00526FFE" w:rsidRDefault="00526FFE" w:rsidP="00526FFE">
      <w:pPr>
        <w:suppressAutoHyphens w:val="0"/>
        <w:spacing w:after="0" w:line="240" w:lineRule="auto"/>
        <w:rPr>
          <w:rFonts w:ascii="Times New Roman" w:eastAsia="Times New Roman" w:hAnsi="Times New Roman"/>
          <w:sz w:val="24"/>
          <w:szCs w:val="20"/>
          <w:lang w:eastAsia="hr-HR"/>
        </w:rPr>
      </w:pPr>
      <w:r w:rsidRPr="00526FFE">
        <w:rPr>
          <w:rFonts w:ascii="Times New Roman" w:eastAsia="Times New Roman" w:hAnsi="Times New Roman"/>
          <w:sz w:val="24"/>
          <w:szCs w:val="20"/>
          <w:lang w:eastAsia="hr-HR"/>
        </w:rPr>
        <w:t>k.o.Juršići, a koja se nekretnina nalazi u naselju Juršići, vlasnički dio Općine Svetvinčenat iznosi 1/1, početna cijena temeljem procjene ovlaštenog stalnog sudskog vještaka graditeljske struke iznosi 98.500,00 EUR</w:t>
      </w:r>
    </w:p>
    <w:p w14:paraId="389D7CC7" w14:textId="77777777" w:rsidR="00526FFE" w:rsidRPr="00526FFE" w:rsidRDefault="00526FFE" w:rsidP="00526FFE">
      <w:pPr>
        <w:suppressAutoHyphens w:val="0"/>
        <w:spacing w:after="0" w:line="240" w:lineRule="auto"/>
        <w:rPr>
          <w:rFonts w:ascii="Times New Roman" w:eastAsia="Times New Roman" w:hAnsi="Times New Roman"/>
          <w:sz w:val="24"/>
          <w:szCs w:val="20"/>
          <w:lang w:eastAsia="hr-HR"/>
        </w:rPr>
      </w:pPr>
      <w:r w:rsidRPr="00526FFE">
        <w:rPr>
          <w:rFonts w:ascii="Times New Roman" w:eastAsia="Times New Roman" w:hAnsi="Times New Roman"/>
          <w:sz w:val="24"/>
          <w:szCs w:val="20"/>
          <w:lang w:eastAsia="hr-HR"/>
        </w:rPr>
        <w:t>Jamčevina iznosi 10% procijenjene prodajne vrijednosti.</w:t>
      </w:r>
    </w:p>
    <w:p w14:paraId="0CC8B570" w14:textId="77777777" w:rsidR="00526FFE" w:rsidRPr="00526FFE" w:rsidRDefault="00526FFE" w:rsidP="00526FFE">
      <w:pPr>
        <w:suppressAutoHyphens w:val="0"/>
        <w:spacing w:after="0" w:line="240" w:lineRule="auto"/>
        <w:rPr>
          <w:rFonts w:ascii="Times New Roman" w:eastAsia="Times New Roman" w:hAnsi="Times New Roman"/>
          <w:sz w:val="24"/>
          <w:szCs w:val="20"/>
          <w:lang w:eastAsia="hr-HR"/>
        </w:rPr>
      </w:pPr>
      <w:r w:rsidRPr="00526FFE">
        <w:rPr>
          <w:rFonts w:ascii="Times New Roman" w:eastAsia="Times New Roman" w:hAnsi="Times New Roman"/>
          <w:sz w:val="24"/>
          <w:szCs w:val="20"/>
          <w:lang w:eastAsia="hr-HR"/>
        </w:rPr>
        <w:t xml:space="preserve">Trošak izrade Procjembenog elaborata tržišne vrijednosti nekretnine iznosi 900,00 EUR. </w:t>
      </w:r>
    </w:p>
    <w:p w14:paraId="0AE546AF" w14:textId="77777777" w:rsidR="00526FFE" w:rsidRPr="00526FFE" w:rsidRDefault="00526FFE" w:rsidP="00526FFE">
      <w:pPr>
        <w:suppressAutoHyphens w:val="0"/>
        <w:spacing w:after="0" w:line="240" w:lineRule="auto"/>
        <w:rPr>
          <w:rFonts w:ascii="Times New Roman" w:eastAsia="Times New Roman" w:hAnsi="Times New Roman"/>
          <w:sz w:val="24"/>
          <w:szCs w:val="20"/>
          <w:lang w:eastAsia="hr-HR"/>
        </w:rPr>
      </w:pPr>
    </w:p>
    <w:p w14:paraId="18D55582" w14:textId="77777777" w:rsidR="00526FFE" w:rsidRPr="00526FFE" w:rsidRDefault="00526FFE" w:rsidP="00526FFE">
      <w:pPr>
        <w:numPr>
          <w:ilvl w:val="0"/>
          <w:numId w:val="47"/>
        </w:numPr>
        <w:suppressAutoHyphens w:val="0"/>
        <w:spacing w:after="0" w:line="240" w:lineRule="auto"/>
        <w:rPr>
          <w:rFonts w:ascii="Times New Roman" w:eastAsia="Times New Roman" w:hAnsi="Times New Roman"/>
          <w:sz w:val="24"/>
          <w:szCs w:val="20"/>
          <w:lang w:eastAsia="hr-HR"/>
        </w:rPr>
      </w:pPr>
      <w:r w:rsidRPr="00526FFE">
        <w:rPr>
          <w:rFonts w:ascii="Times New Roman" w:eastAsia="Times New Roman" w:hAnsi="Times New Roman"/>
          <w:sz w:val="24"/>
          <w:szCs w:val="20"/>
          <w:lang w:eastAsia="hr-HR"/>
        </w:rPr>
        <w:t xml:space="preserve">k.č. br. zgr. 39/3, gospodarska zgrada i dvor, površine 115 m2, upisana u zk.ul. </w:t>
      </w:r>
    </w:p>
    <w:p w14:paraId="4B3E1CF7" w14:textId="77777777" w:rsidR="00526FFE" w:rsidRPr="00526FFE" w:rsidRDefault="00526FFE" w:rsidP="00526FFE">
      <w:pPr>
        <w:suppressAutoHyphens w:val="0"/>
        <w:spacing w:after="0" w:line="240" w:lineRule="auto"/>
        <w:rPr>
          <w:rFonts w:ascii="Times New Roman" w:eastAsia="Times New Roman" w:hAnsi="Times New Roman"/>
          <w:sz w:val="24"/>
          <w:szCs w:val="20"/>
          <w:lang w:eastAsia="hr-HR"/>
        </w:rPr>
      </w:pPr>
      <w:r w:rsidRPr="00526FFE">
        <w:rPr>
          <w:rFonts w:ascii="Times New Roman" w:eastAsia="Times New Roman" w:hAnsi="Times New Roman"/>
          <w:sz w:val="24"/>
          <w:szCs w:val="20"/>
          <w:lang w:eastAsia="hr-HR"/>
        </w:rPr>
        <w:t xml:space="preserve">20289, k.o.Juršići, k.č. br. zgr. 39/4, dvorište, površine 70 m2, upisana u zk.ul. </w:t>
      </w:r>
    </w:p>
    <w:p w14:paraId="28EA072C" w14:textId="77777777" w:rsidR="00526FFE" w:rsidRPr="00526FFE" w:rsidRDefault="00526FFE" w:rsidP="00526FFE">
      <w:pPr>
        <w:suppressAutoHyphens w:val="0"/>
        <w:spacing w:after="0" w:line="240" w:lineRule="auto"/>
        <w:rPr>
          <w:rFonts w:ascii="Times New Roman" w:eastAsia="Times New Roman" w:hAnsi="Times New Roman"/>
          <w:sz w:val="24"/>
          <w:szCs w:val="20"/>
          <w:lang w:eastAsia="hr-HR"/>
        </w:rPr>
      </w:pPr>
      <w:r w:rsidRPr="00526FFE">
        <w:rPr>
          <w:rFonts w:ascii="Times New Roman" w:eastAsia="Times New Roman" w:hAnsi="Times New Roman"/>
          <w:sz w:val="24"/>
          <w:szCs w:val="20"/>
          <w:lang w:eastAsia="hr-HR"/>
        </w:rPr>
        <w:t xml:space="preserve">20289, k.o.Juršići, k.č. br. zgr. 39/2, dvorište, površine 50 m2, upisana u zk.ul. </w:t>
      </w:r>
    </w:p>
    <w:p w14:paraId="3521FBDA" w14:textId="77777777" w:rsidR="00526FFE" w:rsidRPr="00526FFE" w:rsidRDefault="00526FFE" w:rsidP="00526FFE">
      <w:pPr>
        <w:suppressAutoHyphens w:val="0"/>
        <w:spacing w:after="0" w:line="240" w:lineRule="auto"/>
        <w:rPr>
          <w:rFonts w:ascii="Times New Roman" w:eastAsia="Times New Roman" w:hAnsi="Times New Roman"/>
          <w:sz w:val="24"/>
          <w:szCs w:val="20"/>
          <w:lang w:eastAsia="hr-HR"/>
        </w:rPr>
      </w:pPr>
      <w:r w:rsidRPr="00526FFE">
        <w:rPr>
          <w:rFonts w:ascii="Times New Roman" w:eastAsia="Times New Roman" w:hAnsi="Times New Roman"/>
          <w:sz w:val="24"/>
          <w:szCs w:val="20"/>
          <w:lang w:eastAsia="hr-HR"/>
        </w:rPr>
        <w:t xml:space="preserve">20338, k.o.Juršić a koja se nekretnine nalaze u naselju Muškovići, suvlasnčki dio Općine Svetvinčenat iznosi 30/40 dijelova, početna cijena temeljem procjene ovlaštenog stalnog sudskog vještaka graditeljske struke iznosi 10.950,00 EUR, procijenjena vrijednost suvlasničkih dijelova Općine Svetvinčenat iznosi 6.465,00 EUR. </w:t>
      </w:r>
    </w:p>
    <w:p w14:paraId="73C79E01" w14:textId="77777777" w:rsidR="00526FFE" w:rsidRPr="00526FFE" w:rsidRDefault="00526FFE" w:rsidP="00526FFE">
      <w:pPr>
        <w:suppressAutoHyphens w:val="0"/>
        <w:spacing w:after="0" w:line="240" w:lineRule="auto"/>
        <w:rPr>
          <w:rFonts w:ascii="Times New Roman" w:eastAsia="Times New Roman" w:hAnsi="Times New Roman"/>
          <w:sz w:val="24"/>
          <w:szCs w:val="20"/>
          <w:lang w:eastAsia="hr-HR"/>
        </w:rPr>
      </w:pPr>
      <w:r w:rsidRPr="00526FFE">
        <w:rPr>
          <w:rFonts w:ascii="Times New Roman" w:eastAsia="Times New Roman" w:hAnsi="Times New Roman"/>
          <w:sz w:val="24"/>
          <w:szCs w:val="20"/>
          <w:lang w:eastAsia="hr-HR"/>
        </w:rPr>
        <w:t>Jamčevina iznosi 10% prodajne vrijednosti.</w:t>
      </w:r>
    </w:p>
    <w:p w14:paraId="4C0574F6" w14:textId="77777777" w:rsidR="00526FFE" w:rsidRPr="00526FFE" w:rsidRDefault="00526FFE" w:rsidP="00526FFE">
      <w:pPr>
        <w:suppressAutoHyphens w:val="0"/>
        <w:spacing w:after="0" w:line="240" w:lineRule="auto"/>
        <w:rPr>
          <w:rFonts w:ascii="Times New Roman" w:eastAsia="Times New Roman" w:hAnsi="Times New Roman"/>
          <w:sz w:val="24"/>
          <w:szCs w:val="20"/>
          <w:lang w:eastAsia="hr-HR"/>
        </w:rPr>
      </w:pPr>
      <w:r w:rsidRPr="00526FFE">
        <w:rPr>
          <w:rFonts w:ascii="Times New Roman" w:eastAsia="Times New Roman" w:hAnsi="Times New Roman"/>
          <w:sz w:val="24"/>
          <w:szCs w:val="20"/>
          <w:lang w:eastAsia="hr-HR"/>
        </w:rPr>
        <w:t xml:space="preserve">Trošak izrade Procjembenog elaborata tržišne vrijednosti nekretnine iznosi 710,00 EUR. </w:t>
      </w:r>
    </w:p>
    <w:p w14:paraId="0864F117" w14:textId="77777777" w:rsidR="00526FFE" w:rsidRPr="00526FFE" w:rsidRDefault="00526FFE" w:rsidP="00526FFE">
      <w:pPr>
        <w:suppressAutoHyphens w:val="0"/>
        <w:spacing w:after="0" w:line="240" w:lineRule="auto"/>
        <w:rPr>
          <w:rFonts w:ascii="Times New Roman" w:eastAsia="Times New Roman" w:hAnsi="Times New Roman"/>
          <w:sz w:val="24"/>
          <w:szCs w:val="20"/>
          <w:lang w:eastAsia="hr-HR"/>
        </w:rPr>
      </w:pPr>
    </w:p>
    <w:p w14:paraId="2381AC2A" w14:textId="77777777" w:rsidR="00526FFE" w:rsidRPr="00526FFE" w:rsidRDefault="00526FFE" w:rsidP="00526FFE">
      <w:pPr>
        <w:suppressAutoHyphens w:val="0"/>
        <w:spacing w:after="0" w:line="240" w:lineRule="auto"/>
        <w:jc w:val="center"/>
        <w:rPr>
          <w:rFonts w:ascii="Times New Roman" w:eastAsia="Times New Roman" w:hAnsi="Times New Roman"/>
          <w:bCs/>
          <w:sz w:val="24"/>
          <w:szCs w:val="20"/>
          <w:lang w:eastAsia="hr-HR"/>
        </w:rPr>
      </w:pPr>
    </w:p>
    <w:p w14:paraId="40B69290" w14:textId="77777777" w:rsidR="00526FFE" w:rsidRPr="00526FFE" w:rsidRDefault="00526FFE" w:rsidP="00526FFE">
      <w:pPr>
        <w:suppressAutoHyphens w:val="0"/>
        <w:spacing w:after="0" w:line="240" w:lineRule="auto"/>
        <w:jc w:val="center"/>
        <w:rPr>
          <w:rFonts w:ascii="Times New Roman" w:eastAsia="Times New Roman" w:hAnsi="Times New Roman"/>
          <w:bCs/>
          <w:sz w:val="24"/>
          <w:szCs w:val="20"/>
          <w:lang w:eastAsia="hr-HR"/>
        </w:rPr>
      </w:pPr>
      <w:r w:rsidRPr="00526FFE">
        <w:rPr>
          <w:rFonts w:ascii="Times New Roman" w:eastAsia="Times New Roman" w:hAnsi="Times New Roman"/>
          <w:bCs/>
          <w:sz w:val="24"/>
          <w:szCs w:val="20"/>
          <w:lang w:eastAsia="hr-HR"/>
        </w:rPr>
        <w:t>Č</w:t>
      </w:r>
      <w:r w:rsidRPr="005A16DF">
        <w:rPr>
          <w:rFonts w:ascii="Times New Roman" w:eastAsia="Times New Roman" w:hAnsi="Times New Roman"/>
          <w:bCs/>
          <w:sz w:val="24"/>
          <w:szCs w:val="20"/>
          <w:lang w:eastAsia="hr-HR"/>
        </w:rPr>
        <w:t>lanak</w:t>
      </w:r>
      <w:r w:rsidRPr="00526FFE">
        <w:rPr>
          <w:rFonts w:ascii="Times New Roman" w:eastAsia="Times New Roman" w:hAnsi="Times New Roman"/>
          <w:bCs/>
          <w:sz w:val="24"/>
          <w:szCs w:val="20"/>
          <w:lang w:eastAsia="hr-HR"/>
        </w:rPr>
        <w:t xml:space="preserve"> 2.</w:t>
      </w:r>
    </w:p>
    <w:p w14:paraId="372166D8" w14:textId="77777777" w:rsidR="00526FFE" w:rsidRPr="00526FFE" w:rsidRDefault="00526FFE" w:rsidP="00526FFE">
      <w:pPr>
        <w:suppressAutoHyphens w:val="0"/>
        <w:spacing w:after="0" w:line="240" w:lineRule="auto"/>
        <w:jc w:val="center"/>
        <w:rPr>
          <w:rFonts w:ascii="Times New Roman" w:eastAsia="Times New Roman" w:hAnsi="Times New Roman"/>
          <w:bCs/>
          <w:sz w:val="24"/>
          <w:szCs w:val="20"/>
          <w:lang w:eastAsia="hr-HR"/>
        </w:rPr>
      </w:pPr>
    </w:p>
    <w:p w14:paraId="17733FB8" w14:textId="77777777" w:rsidR="00526FFE" w:rsidRPr="00526FFE" w:rsidRDefault="00526FFE" w:rsidP="00526FFE">
      <w:pPr>
        <w:suppressAutoHyphens w:val="0"/>
        <w:spacing w:after="0" w:line="240" w:lineRule="auto"/>
        <w:jc w:val="both"/>
        <w:rPr>
          <w:rFonts w:ascii="Times New Roman" w:eastAsia="Times New Roman" w:hAnsi="Times New Roman"/>
          <w:sz w:val="24"/>
          <w:szCs w:val="20"/>
          <w:lang w:eastAsia="hr-HR"/>
        </w:rPr>
      </w:pP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Nekretnine</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iz</w:t>
      </w:r>
      <w:r w:rsidRPr="00526FFE">
        <w:rPr>
          <w:rFonts w:ascii="Times New Roman" w:eastAsia="Times New Roman" w:hAnsi="Times New Roman"/>
          <w:sz w:val="24"/>
          <w:szCs w:val="20"/>
          <w:lang w:eastAsia="hr-HR"/>
        </w:rPr>
        <w:t xml:space="preserve"> č</w:t>
      </w:r>
      <w:r w:rsidRPr="005A16DF">
        <w:rPr>
          <w:rFonts w:ascii="Times New Roman" w:eastAsia="Times New Roman" w:hAnsi="Times New Roman"/>
          <w:sz w:val="24"/>
          <w:szCs w:val="20"/>
          <w:lang w:eastAsia="hr-HR"/>
        </w:rPr>
        <w:t>lanka</w:t>
      </w:r>
      <w:r w:rsidRPr="00526FFE">
        <w:rPr>
          <w:rFonts w:ascii="Times New Roman" w:eastAsia="Times New Roman" w:hAnsi="Times New Roman"/>
          <w:sz w:val="24"/>
          <w:szCs w:val="20"/>
          <w:lang w:eastAsia="hr-HR"/>
        </w:rPr>
        <w:t xml:space="preserve"> 1. </w:t>
      </w:r>
      <w:r w:rsidRPr="005A16DF">
        <w:rPr>
          <w:rFonts w:ascii="Times New Roman" w:eastAsia="Times New Roman" w:hAnsi="Times New Roman"/>
          <w:sz w:val="24"/>
          <w:szCs w:val="20"/>
          <w:lang w:eastAsia="hr-HR"/>
        </w:rPr>
        <w:t>ove</w:t>
      </w:r>
      <w:r w:rsidRPr="00526FFE">
        <w:rPr>
          <w:rFonts w:ascii="Times New Roman" w:eastAsia="Times New Roman" w:hAnsi="Times New Roman"/>
          <w:sz w:val="24"/>
          <w:szCs w:val="20"/>
          <w:lang w:eastAsia="hr-HR"/>
        </w:rPr>
        <w:t xml:space="preserve"> O</w:t>
      </w:r>
      <w:r w:rsidRPr="005A16DF">
        <w:rPr>
          <w:rFonts w:ascii="Times New Roman" w:eastAsia="Times New Roman" w:hAnsi="Times New Roman"/>
          <w:sz w:val="24"/>
          <w:szCs w:val="20"/>
          <w:lang w:eastAsia="hr-HR"/>
        </w:rPr>
        <w:t>dluke</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prodaju se</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u</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vi</w:t>
      </w:r>
      <w:r w:rsidRPr="00526FFE">
        <w:rPr>
          <w:rFonts w:ascii="Times New Roman" w:eastAsia="Times New Roman" w:hAnsi="Times New Roman"/>
          <w:sz w:val="24"/>
          <w:szCs w:val="20"/>
          <w:lang w:eastAsia="hr-HR"/>
        </w:rPr>
        <w:t>đ</w:t>
      </w:r>
      <w:r w:rsidRPr="005A16DF">
        <w:rPr>
          <w:rFonts w:ascii="Times New Roman" w:eastAsia="Times New Roman" w:hAnsi="Times New Roman"/>
          <w:sz w:val="24"/>
          <w:szCs w:val="20"/>
          <w:lang w:eastAsia="hr-HR"/>
        </w:rPr>
        <w:t>enom</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stanju</w:t>
      </w:r>
      <w:r w:rsidRPr="00526FFE">
        <w:rPr>
          <w:rFonts w:ascii="Times New Roman" w:eastAsia="Times New Roman" w:hAnsi="Times New Roman"/>
          <w:sz w:val="24"/>
          <w:szCs w:val="20"/>
          <w:lang w:eastAsia="hr-HR"/>
        </w:rPr>
        <w:t>. U  prodajnu cijenu nisu uključeni porez na promet nekretnina, naknade za priključenje na elektroenergetske ili druge instalacije, izrada geodetskih elaborata i dr.</w:t>
      </w:r>
    </w:p>
    <w:p w14:paraId="3B6021C1" w14:textId="77777777" w:rsidR="00526FFE" w:rsidRPr="00526FFE" w:rsidRDefault="00526FFE" w:rsidP="00526FFE">
      <w:pPr>
        <w:suppressAutoHyphens w:val="0"/>
        <w:spacing w:after="0" w:line="240" w:lineRule="auto"/>
        <w:jc w:val="center"/>
        <w:rPr>
          <w:rFonts w:ascii="Times New Roman" w:eastAsia="Times New Roman" w:hAnsi="Times New Roman"/>
          <w:sz w:val="24"/>
          <w:szCs w:val="20"/>
          <w:lang w:eastAsia="hr-HR"/>
        </w:rPr>
      </w:pPr>
    </w:p>
    <w:p w14:paraId="71FBAD85" w14:textId="77777777" w:rsidR="00526FFE" w:rsidRPr="00526FFE" w:rsidRDefault="00526FFE" w:rsidP="00526FFE">
      <w:pPr>
        <w:suppressAutoHyphens w:val="0"/>
        <w:spacing w:after="0" w:line="240" w:lineRule="auto"/>
        <w:jc w:val="center"/>
        <w:rPr>
          <w:rFonts w:ascii="Times New Roman" w:eastAsia="Times New Roman" w:hAnsi="Times New Roman"/>
          <w:sz w:val="24"/>
          <w:szCs w:val="20"/>
          <w:lang w:eastAsia="hr-HR"/>
        </w:rPr>
      </w:pPr>
      <w:r w:rsidRPr="00526FFE">
        <w:rPr>
          <w:rFonts w:ascii="Times New Roman" w:eastAsia="Times New Roman" w:hAnsi="Times New Roman"/>
          <w:sz w:val="24"/>
          <w:szCs w:val="20"/>
          <w:lang w:eastAsia="hr-HR"/>
        </w:rPr>
        <w:t xml:space="preserve"> Članak 3.</w:t>
      </w:r>
    </w:p>
    <w:p w14:paraId="5F3CC14C" w14:textId="77777777" w:rsidR="00526FFE" w:rsidRPr="00526FFE" w:rsidRDefault="00526FFE" w:rsidP="00526FFE">
      <w:pPr>
        <w:suppressAutoHyphens w:val="0"/>
        <w:spacing w:after="0" w:line="240" w:lineRule="auto"/>
        <w:jc w:val="center"/>
        <w:rPr>
          <w:rFonts w:ascii="Times New Roman" w:eastAsia="Times New Roman" w:hAnsi="Times New Roman"/>
          <w:sz w:val="24"/>
          <w:szCs w:val="20"/>
          <w:lang w:eastAsia="hr-HR"/>
        </w:rPr>
      </w:pPr>
    </w:p>
    <w:p w14:paraId="38D075B9" w14:textId="77777777" w:rsidR="00526FFE" w:rsidRPr="00526FFE" w:rsidRDefault="00526FFE" w:rsidP="00526FFE">
      <w:pPr>
        <w:suppressAutoHyphens w:val="0"/>
        <w:spacing w:after="0" w:line="240" w:lineRule="auto"/>
        <w:ind w:firstLine="360"/>
        <w:jc w:val="both"/>
        <w:rPr>
          <w:rFonts w:ascii="Times New Roman" w:eastAsia="Times New Roman" w:hAnsi="Times New Roman"/>
          <w:sz w:val="24"/>
          <w:szCs w:val="20"/>
          <w:lang w:eastAsia="hr-HR"/>
        </w:rPr>
      </w:pPr>
      <w:r w:rsidRPr="00526FFE">
        <w:rPr>
          <w:rFonts w:ascii="Times New Roman" w:eastAsia="Times New Roman" w:hAnsi="Times New Roman"/>
          <w:sz w:val="24"/>
          <w:szCs w:val="20"/>
          <w:lang w:eastAsia="hr-HR"/>
        </w:rPr>
        <w:t>Natječaj će se provesti usmenim javnim nadmetanjem. Najpovoljnijom ponudom smatra se ona ponuda koja ispunjava sve opće i posebne uvjete iz natječaja, a kojom je ponuđen najviši iznos prodajne cijene.</w:t>
      </w:r>
    </w:p>
    <w:p w14:paraId="30411060" w14:textId="77777777" w:rsidR="00526FFE" w:rsidRPr="00526FFE" w:rsidRDefault="00526FFE" w:rsidP="00526FFE">
      <w:pPr>
        <w:suppressAutoHyphens w:val="0"/>
        <w:spacing w:after="0" w:line="240" w:lineRule="auto"/>
        <w:ind w:firstLine="360"/>
        <w:jc w:val="both"/>
        <w:rPr>
          <w:rFonts w:ascii="Times New Roman" w:eastAsia="Times New Roman" w:hAnsi="Times New Roman"/>
          <w:sz w:val="24"/>
          <w:szCs w:val="20"/>
          <w:lang w:eastAsia="hr-HR"/>
        </w:rPr>
      </w:pPr>
      <w:r w:rsidRPr="00526FFE">
        <w:rPr>
          <w:rFonts w:ascii="Times New Roman" w:eastAsia="Times New Roman" w:hAnsi="Times New Roman"/>
          <w:sz w:val="24"/>
          <w:szCs w:val="20"/>
          <w:lang w:eastAsia="hr-HR"/>
        </w:rPr>
        <w:t xml:space="preserve">Pravo na sudjelovanje u postupku javnog nadmetanja imaju sve domaće fizičke i pravne osobe, a strane fizičke i pravne osobe pod uvjetom da ispunjavaju uvjete za stjecanje prava vlasništva nekretnina u Republici Hrvatskoj utvrđene odredbama članaka od 354. do 357. Zakona o vlasništvu i drugim stvarnim pravima (“Narodne novine “ br. 91/96, 68/98, 137/99, </w:t>
      </w:r>
      <w:r w:rsidRPr="00526FFE">
        <w:rPr>
          <w:rFonts w:ascii="Times New Roman" w:eastAsia="Times New Roman" w:hAnsi="Times New Roman"/>
          <w:sz w:val="24"/>
          <w:szCs w:val="20"/>
          <w:lang w:eastAsia="hr-HR"/>
        </w:rPr>
        <w:lastRenderedPageBreak/>
        <w:t>22/00, 73/00, 129/00, 114/01, 79/06, 141/06, 146/08, 38/09, 153/09, 143/12, 152/14, 81/15, 94/17).</w:t>
      </w:r>
    </w:p>
    <w:p w14:paraId="4B1E085E" w14:textId="77777777" w:rsidR="00526FFE" w:rsidRPr="00526FFE" w:rsidRDefault="00526FFE" w:rsidP="00526FFE">
      <w:pPr>
        <w:suppressAutoHyphens w:val="0"/>
        <w:spacing w:after="0" w:line="240" w:lineRule="auto"/>
        <w:ind w:firstLine="360"/>
        <w:jc w:val="both"/>
        <w:rPr>
          <w:rFonts w:ascii="Times New Roman" w:eastAsia="Times New Roman" w:hAnsi="Times New Roman"/>
          <w:sz w:val="24"/>
          <w:szCs w:val="20"/>
          <w:lang w:eastAsia="hr-HR"/>
        </w:rPr>
      </w:pPr>
      <w:r w:rsidRPr="00526FFE">
        <w:rPr>
          <w:rFonts w:ascii="Times New Roman" w:eastAsia="Times New Roman" w:hAnsi="Times New Roman"/>
          <w:sz w:val="24"/>
          <w:szCs w:val="20"/>
          <w:lang w:eastAsia="hr-HR"/>
        </w:rPr>
        <w:t xml:space="preserve">       Javno nadmetanje će svojim zaključkom raspisati Općinski načelnik.</w:t>
      </w:r>
    </w:p>
    <w:p w14:paraId="5A33E1A7" w14:textId="77777777" w:rsidR="00526FFE" w:rsidRPr="00526FFE" w:rsidRDefault="00526FFE" w:rsidP="00526FFE">
      <w:pPr>
        <w:suppressAutoHyphens w:val="0"/>
        <w:spacing w:after="0" w:line="240" w:lineRule="auto"/>
        <w:ind w:firstLine="360"/>
        <w:jc w:val="both"/>
        <w:rPr>
          <w:rFonts w:ascii="Times New Roman" w:eastAsia="Times New Roman" w:hAnsi="Times New Roman"/>
          <w:sz w:val="24"/>
          <w:szCs w:val="20"/>
          <w:lang w:eastAsia="hr-HR"/>
        </w:rPr>
      </w:pPr>
      <w:r w:rsidRPr="00526FFE">
        <w:rPr>
          <w:rFonts w:ascii="Times New Roman" w:eastAsia="Times New Roman" w:hAnsi="Times New Roman"/>
          <w:sz w:val="24"/>
          <w:szCs w:val="20"/>
          <w:lang w:eastAsia="hr-HR"/>
        </w:rPr>
        <w:t xml:space="preserve">       Javno nadmetanje provest će Povjerenstvo za provedbu javnog nadmetanja </w:t>
      </w:r>
      <w:r w:rsidRPr="005A16DF">
        <w:rPr>
          <w:rFonts w:ascii="Times New Roman" w:eastAsia="Times New Roman" w:hAnsi="Times New Roman"/>
          <w:bCs/>
          <w:sz w:val="24"/>
          <w:szCs w:val="20"/>
          <w:lang w:eastAsia="hr-HR"/>
        </w:rPr>
        <w:t>za</w:t>
      </w:r>
      <w:r w:rsidRPr="00526FFE">
        <w:rPr>
          <w:rFonts w:ascii="Times New Roman" w:eastAsia="Times New Roman" w:hAnsi="Times New Roman"/>
          <w:bCs/>
          <w:sz w:val="24"/>
          <w:szCs w:val="20"/>
          <w:lang w:eastAsia="hr-HR"/>
        </w:rPr>
        <w:t xml:space="preserve"> </w:t>
      </w:r>
      <w:r w:rsidRPr="005A16DF">
        <w:rPr>
          <w:rFonts w:ascii="Times New Roman" w:eastAsia="Times New Roman" w:hAnsi="Times New Roman"/>
          <w:bCs/>
          <w:sz w:val="24"/>
          <w:szCs w:val="20"/>
          <w:lang w:eastAsia="hr-HR"/>
        </w:rPr>
        <w:t>prodaju</w:t>
      </w:r>
      <w:r w:rsidRPr="00526FFE">
        <w:rPr>
          <w:rFonts w:ascii="Times New Roman" w:eastAsia="Times New Roman" w:hAnsi="Times New Roman"/>
          <w:bCs/>
          <w:sz w:val="24"/>
          <w:szCs w:val="20"/>
          <w:lang w:eastAsia="hr-HR"/>
        </w:rPr>
        <w:t xml:space="preserve"> </w:t>
      </w:r>
      <w:r w:rsidRPr="005A16DF">
        <w:rPr>
          <w:rFonts w:ascii="Times New Roman" w:eastAsia="Times New Roman" w:hAnsi="Times New Roman"/>
          <w:bCs/>
          <w:sz w:val="24"/>
          <w:szCs w:val="20"/>
          <w:lang w:eastAsia="hr-HR"/>
        </w:rPr>
        <w:t>nekretnina</w:t>
      </w:r>
      <w:r w:rsidRPr="00526FFE">
        <w:rPr>
          <w:rFonts w:ascii="Times New Roman" w:eastAsia="Times New Roman" w:hAnsi="Times New Roman"/>
          <w:sz w:val="24"/>
          <w:szCs w:val="20"/>
          <w:lang w:eastAsia="hr-HR"/>
        </w:rPr>
        <w:t>.</w:t>
      </w:r>
    </w:p>
    <w:p w14:paraId="1364A5E7" w14:textId="77777777" w:rsidR="00526FFE" w:rsidRPr="00526FFE" w:rsidRDefault="00526FFE" w:rsidP="00526FFE">
      <w:pPr>
        <w:suppressAutoHyphens w:val="0"/>
        <w:spacing w:after="0" w:line="240" w:lineRule="auto"/>
        <w:ind w:firstLine="360"/>
        <w:jc w:val="both"/>
        <w:rPr>
          <w:rFonts w:ascii="Times New Roman" w:eastAsia="Times New Roman" w:hAnsi="Times New Roman"/>
          <w:sz w:val="24"/>
          <w:szCs w:val="20"/>
          <w:lang w:eastAsia="hr-HR"/>
        </w:rPr>
      </w:pP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Obavijest</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o</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natje</w:t>
      </w:r>
      <w:r w:rsidRPr="00526FFE">
        <w:rPr>
          <w:rFonts w:ascii="Times New Roman" w:eastAsia="Times New Roman" w:hAnsi="Times New Roman"/>
          <w:sz w:val="24"/>
          <w:szCs w:val="20"/>
          <w:lang w:eastAsia="hr-HR"/>
        </w:rPr>
        <w:t>č</w:t>
      </w:r>
      <w:r w:rsidRPr="005A16DF">
        <w:rPr>
          <w:rFonts w:ascii="Times New Roman" w:eastAsia="Times New Roman" w:hAnsi="Times New Roman"/>
          <w:sz w:val="24"/>
          <w:szCs w:val="20"/>
          <w:lang w:eastAsia="hr-HR"/>
        </w:rPr>
        <w:t>aju</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objaviti</w:t>
      </w:r>
      <w:r w:rsidRPr="00526FFE">
        <w:rPr>
          <w:rFonts w:ascii="Times New Roman" w:eastAsia="Times New Roman" w:hAnsi="Times New Roman"/>
          <w:sz w:val="24"/>
          <w:szCs w:val="20"/>
          <w:lang w:eastAsia="hr-HR"/>
        </w:rPr>
        <w:t xml:space="preserve"> ć</w:t>
      </w:r>
      <w:r w:rsidRPr="005A16DF">
        <w:rPr>
          <w:rFonts w:ascii="Times New Roman" w:eastAsia="Times New Roman" w:hAnsi="Times New Roman"/>
          <w:sz w:val="24"/>
          <w:szCs w:val="20"/>
          <w:lang w:eastAsia="hr-HR"/>
        </w:rPr>
        <w:t>e</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se</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u</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Glasu</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Istre</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kao</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obavijest</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a</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cjeloviti</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tekst</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natje</w:t>
      </w:r>
      <w:r w:rsidRPr="00526FFE">
        <w:rPr>
          <w:rFonts w:ascii="Times New Roman" w:eastAsia="Times New Roman" w:hAnsi="Times New Roman"/>
          <w:sz w:val="24"/>
          <w:szCs w:val="20"/>
          <w:lang w:eastAsia="hr-HR"/>
        </w:rPr>
        <w:t>č</w:t>
      </w:r>
      <w:r w:rsidRPr="005A16DF">
        <w:rPr>
          <w:rFonts w:ascii="Times New Roman" w:eastAsia="Times New Roman" w:hAnsi="Times New Roman"/>
          <w:sz w:val="24"/>
          <w:szCs w:val="20"/>
          <w:lang w:eastAsia="hr-HR"/>
        </w:rPr>
        <w:t>aja</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objaviti</w:t>
      </w:r>
      <w:r w:rsidRPr="00526FFE">
        <w:rPr>
          <w:rFonts w:ascii="Times New Roman" w:eastAsia="Times New Roman" w:hAnsi="Times New Roman"/>
          <w:sz w:val="24"/>
          <w:szCs w:val="20"/>
          <w:lang w:eastAsia="hr-HR"/>
        </w:rPr>
        <w:t xml:space="preserve"> ć</w:t>
      </w:r>
      <w:r w:rsidRPr="005A16DF">
        <w:rPr>
          <w:rFonts w:ascii="Times New Roman" w:eastAsia="Times New Roman" w:hAnsi="Times New Roman"/>
          <w:sz w:val="24"/>
          <w:szCs w:val="20"/>
          <w:lang w:eastAsia="hr-HR"/>
        </w:rPr>
        <w:t>e</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se</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na</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oglasnoj</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plo</w:t>
      </w:r>
      <w:r w:rsidRPr="00526FFE">
        <w:rPr>
          <w:rFonts w:ascii="Times New Roman" w:eastAsia="Times New Roman" w:hAnsi="Times New Roman"/>
          <w:sz w:val="24"/>
          <w:szCs w:val="20"/>
          <w:lang w:eastAsia="hr-HR"/>
        </w:rPr>
        <w:t>č</w:t>
      </w:r>
      <w:r w:rsidRPr="005A16DF">
        <w:rPr>
          <w:rFonts w:ascii="Times New Roman" w:eastAsia="Times New Roman" w:hAnsi="Times New Roman"/>
          <w:sz w:val="24"/>
          <w:szCs w:val="20"/>
          <w:lang w:eastAsia="hr-HR"/>
        </w:rPr>
        <w:t>i</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Op</w:t>
      </w:r>
      <w:r w:rsidRPr="00526FFE">
        <w:rPr>
          <w:rFonts w:ascii="Times New Roman" w:eastAsia="Times New Roman" w:hAnsi="Times New Roman"/>
          <w:sz w:val="24"/>
          <w:szCs w:val="20"/>
          <w:lang w:eastAsia="hr-HR"/>
        </w:rPr>
        <w:t>ć</w:t>
      </w:r>
      <w:r w:rsidRPr="005A16DF">
        <w:rPr>
          <w:rFonts w:ascii="Times New Roman" w:eastAsia="Times New Roman" w:hAnsi="Times New Roman"/>
          <w:sz w:val="24"/>
          <w:szCs w:val="20"/>
          <w:lang w:eastAsia="hr-HR"/>
        </w:rPr>
        <w:t>ine</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Svetvin</w:t>
      </w:r>
      <w:r w:rsidRPr="00526FFE">
        <w:rPr>
          <w:rFonts w:ascii="Times New Roman" w:eastAsia="Times New Roman" w:hAnsi="Times New Roman"/>
          <w:sz w:val="24"/>
          <w:szCs w:val="20"/>
          <w:lang w:eastAsia="hr-HR"/>
        </w:rPr>
        <w:t>č</w:t>
      </w:r>
      <w:r w:rsidRPr="005A16DF">
        <w:rPr>
          <w:rFonts w:ascii="Times New Roman" w:eastAsia="Times New Roman" w:hAnsi="Times New Roman"/>
          <w:sz w:val="24"/>
          <w:szCs w:val="20"/>
          <w:lang w:eastAsia="hr-HR"/>
        </w:rPr>
        <w:t>enat</w:t>
      </w:r>
      <w:r w:rsidRPr="00526FFE">
        <w:rPr>
          <w:rFonts w:ascii="Times New Roman" w:eastAsia="Times New Roman" w:hAnsi="Times New Roman"/>
          <w:sz w:val="24"/>
          <w:szCs w:val="20"/>
          <w:lang w:eastAsia="hr-HR"/>
        </w:rPr>
        <w:t>.</w:t>
      </w:r>
    </w:p>
    <w:p w14:paraId="173D476B" w14:textId="77777777" w:rsidR="00526FFE" w:rsidRPr="00526FFE" w:rsidRDefault="00526FFE" w:rsidP="00526FFE">
      <w:pPr>
        <w:suppressAutoHyphens w:val="0"/>
        <w:spacing w:after="0" w:line="240" w:lineRule="auto"/>
        <w:rPr>
          <w:rFonts w:ascii="Times New Roman" w:eastAsia="Times New Roman" w:hAnsi="Times New Roman"/>
          <w:bCs/>
          <w:sz w:val="24"/>
          <w:szCs w:val="20"/>
          <w:lang w:eastAsia="hr-HR"/>
        </w:rPr>
      </w:pPr>
    </w:p>
    <w:p w14:paraId="24E985B3" w14:textId="77777777" w:rsidR="00526FFE" w:rsidRPr="00526FFE" w:rsidRDefault="00526FFE" w:rsidP="00526FFE">
      <w:pPr>
        <w:suppressAutoHyphens w:val="0"/>
        <w:spacing w:after="0" w:line="240" w:lineRule="auto"/>
        <w:jc w:val="center"/>
        <w:rPr>
          <w:rFonts w:ascii="Times New Roman" w:eastAsia="Times New Roman" w:hAnsi="Times New Roman"/>
          <w:bCs/>
          <w:sz w:val="24"/>
          <w:szCs w:val="20"/>
          <w:lang w:eastAsia="hr-HR"/>
        </w:rPr>
      </w:pPr>
      <w:r w:rsidRPr="00526FFE">
        <w:rPr>
          <w:rFonts w:ascii="Times New Roman" w:eastAsia="Times New Roman" w:hAnsi="Times New Roman"/>
          <w:bCs/>
          <w:sz w:val="24"/>
          <w:szCs w:val="20"/>
          <w:lang w:eastAsia="hr-HR"/>
        </w:rPr>
        <w:t>Č</w:t>
      </w:r>
      <w:r w:rsidRPr="005A16DF">
        <w:rPr>
          <w:rFonts w:ascii="Times New Roman" w:eastAsia="Times New Roman" w:hAnsi="Times New Roman"/>
          <w:bCs/>
          <w:sz w:val="24"/>
          <w:szCs w:val="20"/>
          <w:lang w:eastAsia="hr-HR"/>
        </w:rPr>
        <w:t>lanak</w:t>
      </w:r>
      <w:r w:rsidRPr="00526FFE">
        <w:rPr>
          <w:rFonts w:ascii="Times New Roman" w:eastAsia="Times New Roman" w:hAnsi="Times New Roman"/>
          <w:bCs/>
          <w:sz w:val="24"/>
          <w:szCs w:val="20"/>
          <w:lang w:eastAsia="hr-HR"/>
        </w:rPr>
        <w:t xml:space="preserve"> 4.</w:t>
      </w:r>
    </w:p>
    <w:p w14:paraId="2DBAF5DA" w14:textId="77777777" w:rsidR="00526FFE" w:rsidRPr="00526FFE" w:rsidRDefault="00526FFE" w:rsidP="00526FFE">
      <w:pPr>
        <w:suppressAutoHyphens w:val="0"/>
        <w:spacing w:after="0" w:line="240" w:lineRule="auto"/>
        <w:jc w:val="center"/>
        <w:rPr>
          <w:rFonts w:ascii="Times New Roman" w:eastAsia="Times New Roman" w:hAnsi="Times New Roman"/>
          <w:bCs/>
          <w:sz w:val="24"/>
          <w:szCs w:val="20"/>
          <w:lang w:eastAsia="hr-HR"/>
        </w:rPr>
      </w:pPr>
    </w:p>
    <w:p w14:paraId="78766D28" w14:textId="77777777" w:rsidR="00526FFE" w:rsidRPr="00526FFE" w:rsidRDefault="00526FFE" w:rsidP="00526FFE">
      <w:pPr>
        <w:suppressAutoHyphens w:val="0"/>
        <w:spacing w:after="0" w:line="240" w:lineRule="auto"/>
        <w:ind w:firstLine="720"/>
        <w:jc w:val="both"/>
        <w:rPr>
          <w:rFonts w:ascii="Times New Roman" w:eastAsia="Times New Roman" w:hAnsi="Times New Roman"/>
          <w:sz w:val="24"/>
          <w:szCs w:val="20"/>
          <w:lang w:eastAsia="hr-HR"/>
        </w:rPr>
      </w:pPr>
      <w:r w:rsidRPr="00526FFE">
        <w:rPr>
          <w:rFonts w:ascii="Times New Roman" w:eastAsia="Times New Roman" w:hAnsi="Times New Roman"/>
          <w:sz w:val="24"/>
          <w:szCs w:val="20"/>
          <w:lang w:eastAsia="hr-HR"/>
        </w:rPr>
        <w:t>Rok za sklapanje ugovora o prodaji je 8 dana od dana poziva Općine Svetvinčenat najpovoljnijem ponuditelju na sklapanje ugovora o prodaji. Ugovorenu kupoprodajnu cijenu kupac plaća  u jednom  obroku, bez utvrđene mogućnosti popusta u roku od  15 dana od dana sklapanja ugovora.</w:t>
      </w:r>
    </w:p>
    <w:p w14:paraId="724683E0" w14:textId="77777777" w:rsidR="00526FFE" w:rsidRPr="00526FFE" w:rsidRDefault="00526FFE" w:rsidP="00526FFE">
      <w:pPr>
        <w:suppressAutoHyphens w:val="0"/>
        <w:spacing w:after="0" w:line="240" w:lineRule="auto"/>
        <w:ind w:firstLine="720"/>
        <w:jc w:val="both"/>
        <w:rPr>
          <w:rFonts w:ascii="Times New Roman" w:eastAsia="Times New Roman" w:hAnsi="Times New Roman"/>
          <w:sz w:val="24"/>
          <w:szCs w:val="20"/>
          <w:lang w:eastAsia="hr-HR"/>
        </w:rPr>
      </w:pPr>
      <w:r w:rsidRPr="00526FFE">
        <w:rPr>
          <w:rFonts w:ascii="Times New Roman" w:eastAsia="Times New Roman" w:hAnsi="Times New Roman"/>
          <w:sz w:val="24"/>
          <w:szCs w:val="20"/>
          <w:lang w:eastAsia="hr-HR"/>
        </w:rPr>
        <w:t>Porez na promet nekretnina plaća kupac u zakonskom roku.</w:t>
      </w:r>
    </w:p>
    <w:p w14:paraId="163E1B65" w14:textId="77777777" w:rsidR="00526FFE" w:rsidRPr="00526FFE" w:rsidRDefault="00526FFE" w:rsidP="00526FFE">
      <w:pPr>
        <w:suppressAutoHyphens w:val="0"/>
        <w:spacing w:after="0" w:line="240" w:lineRule="auto"/>
        <w:ind w:firstLine="720"/>
        <w:jc w:val="both"/>
        <w:rPr>
          <w:rFonts w:ascii="Times New Roman" w:eastAsia="Times New Roman" w:hAnsi="Times New Roman"/>
          <w:sz w:val="24"/>
          <w:szCs w:val="20"/>
          <w:lang w:eastAsia="hr-HR"/>
        </w:rPr>
      </w:pPr>
      <w:r w:rsidRPr="00526FFE">
        <w:rPr>
          <w:rFonts w:ascii="Times New Roman" w:eastAsia="Times New Roman" w:hAnsi="Times New Roman"/>
          <w:sz w:val="24"/>
          <w:szCs w:val="20"/>
          <w:lang w:eastAsia="hr-HR"/>
        </w:rPr>
        <w:t xml:space="preserve">Kupac stupa u posjed kupljenih nekretnina zaključenjem Ugovora o prodaji nekretnine. </w:t>
      </w:r>
    </w:p>
    <w:p w14:paraId="67AD9E46" w14:textId="77777777" w:rsidR="00526FFE" w:rsidRPr="00526FFE" w:rsidRDefault="00526FFE" w:rsidP="00526FFE">
      <w:pPr>
        <w:suppressAutoHyphens w:val="0"/>
        <w:spacing w:after="0" w:line="240" w:lineRule="auto"/>
        <w:ind w:firstLine="720"/>
        <w:jc w:val="both"/>
        <w:rPr>
          <w:rFonts w:ascii="Times New Roman" w:eastAsia="Times New Roman" w:hAnsi="Times New Roman"/>
          <w:sz w:val="24"/>
          <w:szCs w:val="20"/>
          <w:lang w:eastAsia="hr-HR"/>
        </w:rPr>
      </w:pPr>
      <w:r w:rsidRPr="00526FFE">
        <w:rPr>
          <w:rFonts w:ascii="Times New Roman" w:eastAsia="Times New Roman" w:hAnsi="Times New Roman"/>
          <w:sz w:val="24"/>
          <w:szCs w:val="20"/>
          <w:lang w:eastAsia="hr-HR"/>
        </w:rPr>
        <w:t>Ukoliko najpovoljniji izabrani ponuditelj odbije potpisati dostavljeni Ugovor o kupoprodaji nekretnina u roku od 15 dana od dana dostave Ugovora gubi pravo na povrat jamčevine.</w:t>
      </w:r>
    </w:p>
    <w:p w14:paraId="0A9DC032" w14:textId="77777777" w:rsidR="00526FFE" w:rsidRPr="00526FFE" w:rsidRDefault="00526FFE" w:rsidP="00526FFE">
      <w:pPr>
        <w:suppressAutoHyphens w:val="0"/>
        <w:spacing w:after="0" w:line="240" w:lineRule="auto"/>
        <w:ind w:firstLine="720"/>
        <w:jc w:val="both"/>
        <w:rPr>
          <w:rFonts w:ascii="Times New Roman" w:eastAsia="Times New Roman" w:hAnsi="Times New Roman"/>
          <w:sz w:val="24"/>
          <w:szCs w:val="20"/>
          <w:lang w:eastAsia="hr-HR"/>
        </w:rPr>
      </w:pPr>
      <w:r w:rsidRPr="00526FFE">
        <w:rPr>
          <w:rFonts w:ascii="Times New Roman" w:eastAsia="Times New Roman" w:hAnsi="Times New Roman"/>
          <w:sz w:val="24"/>
          <w:szCs w:val="20"/>
          <w:lang w:eastAsia="hr-HR"/>
        </w:rPr>
        <w:t>Ukoliko ponuditelj ne isplati ugovorenu kupoprodajnu cijenu u roku od 15 dana od dana ovjere potpisa kod javnog bilježnika gubi pravo na povrat jamčevine.</w:t>
      </w:r>
    </w:p>
    <w:p w14:paraId="60E2ECB1" w14:textId="77777777" w:rsidR="00526FFE" w:rsidRPr="00526FFE" w:rsidRDefault="00526FFE" w:rsidP="00526FFE">
      <w:pPr>
        <w:suppressAutoHyphens w:val="0"/>
        <w:spacing w:after="0" w:line="240" w:lineRule="auto"/>
        <w:ind w:firstLine="720"/>
        <w:jc w:val="both"/>
        <w:rPr>
          <w:rFonts w:ascii="Times New Roman" w:eastAsia="Times New Roman" w:hAnsi="Times New Roman"/>
          <w:sz w:val="24"/>
          <w:szCs w:val="20"/>
          <w:lang w:eastAsia="hr-HR"/>
        </w:rPr>
      </w:pPr>
      <w:r w:rsidRPr="00526FFE">
        <w:rPr>
          <w:rFonts w:ascii="Times New Roman" w:eastAsia="Times New Roman" w:hAnsi="Times New Roman"/>
          <w:sz w:val="24"/>
          <w:szCs w:val="20"/>
          <w:lang w:eastAsia="hr-HR"/>
        </w:rPr>
        <w:t>Uknjižba prava vlasništva u korist kupca odgađa se do isplate pune prodajne cijene, što Općina Svetvinčenat potvrđuje posebnom pisanom potvrdom, te se vrši uz upis drugih obveza kupca iz ovoga natječaja kao raskidnog uvjeta.</w:t>
      </w:r>
    </w:p>
    <w:p w14:paraId="7C9F3AC8" w14:textId="77777777" w:rsidR="00526FFE" w:rsidRPr="00526FFE" w:rsidRDefault="00526FFE" w:rsidP="00526FFE">
      <w:pPr>
        <w:suppressAutoHyphens w:val="0"/>
        <w:spacing w:after="0" w:line="240" w:lineRule="auto"/>
        <w:ind w:firstLine="720"/>
        <w:jc w:val="both"/>
        <w:rPr>
          <w:rFonts w:ascii="Times New Roman" w:eastAsia="Times New Roman" w:hAnsi="Times New Roman"/>
          <w:sz w:val="24"/>
          <w:szCs w:val="20"/>
          <w:lang w:eastAsia="hr-HR"/>
        </w:rPr>
      </w:pPr>
      <w:r w:rsidRPr="00526FFE">
        <w:rPr>
          <w:rFonts w:ascii="Times New Roman" w:eastAsia="Times New Roman" w:hAnsi="Times New Roman"/>
          <w:sz w:val="24"/>
          <w:szCs w:val="20"/>
          <w:lang w:eastAsia="hr-HR"/>
        </w:rPr>
        <w:t>Brisanje raskidnog uvjeta iz prethodnog stavka izvršit će se temeljem posebne pisane potvrde  Općine Svetvinčenat.</w:t>
      </w:r>
    </w:p>
    <w:p w14:paraId="039F0DDC" w14:textId="77777777" w:rsidR="00526FFE" w:rsidRPr="00526FFE" w:rsidRDefault="00526FFE" w:rsidP="00526FFE">
      <w:pPr>
        <w:suppressAutoHyphens w:val="0"/>
        <w:spacing w:after="0" w:line="240" w:lineRule="auto"/>
        <w:jc w:val="both"/>
        <w:rPr>
          <w:rFonts w:ascii="Times New Roman" w:eastAsia="Times New Roman" w:hAnsi="Times New Roman"/>
          <w:sz w:val="24"/>
          <w:szCs w:val="20"/>
          <w:lang w:eastAsia="hr-HR"/>
        </w:rPr>
      </w:pPr>
    </w:p>
    <w:p w14:paraId="07E36680" w14:textId="77777777" w:rsidR="00526FFE" w:rsidRPr="00526FFE" w:rsidRDefault="00526FFE" w:rsidP="00526FFE">
      <w:pPr>
        <w:suppressAutoHyphens w:val="0"/>
        <w:spacing w:after="0" w:line="240" w:lineRule="auto"/>
        <w:ind w:firstLine="720"/>
        <w:rPr>
          <w:rFonts w:ascii="Times New Roman" w:eastAsia="Times New Roman" w:hAnsi="Times New Roman"/>
          <w:sz w:val="24"/>
          <w:szCs w:val="20"/>
          <w:lang w:eastAsia="hr-HR"/>
        </w:rPr>
      </w:pPr>
      <w:r w:rsidRPr="00526FFE">
        <w:rPr>
          <w:rFonts w:ascii="Times New Roman" w:eastAsia="Times New Roman" w:hAnsi="Times New Roman"/>
          <w:sz w:val="24"/>
          <w:szCs w:val="20"/>
          <w:lang w:eastAsia="hr-HR"/>
        </w:rPr>
        <w:t xml:space="preserve">                                                    Članak 5. </w:t>
      </w:r>
    </w:p>
    <w:p w14:paraId="39DFEB1B" w14:textId="77777777" w:rsidR="00526FFE" w:rsidRPr="00526FFE" w:rsidRDefault="00526FFE" w:rsidP="00526FFE">
      <w:pPr>
        <w:suppressAutoHyphens w:val="0"/>
        <w:spacing w:after="0" w:line="240" w:lineRule="auto"/>
        <w:ind w:firstLine="720"/>
        <w:rPr>
          <w:rFonts w:ascii="Times New Roman" w:eastAsia="Times New Roman" w:hAnsi="Times New Roman"/>
          <w:sz w:val="24"/>
          <w:szCs w:val="20"/>
          <w:lang w:eastAsia="hr-HR"/>
        </w:rPr>
      </w:pPr>
    </w:p>
    <w:p w14:paraId="5E4B43E6" w14:textId="77777777" w:rsidR="00526FFE" w:rsidRPr="00526FFE" w:rsidRDefault="00526FFE" w:rsidP="00526FFE">
      <w:pPr>
        <w:suppressAutoHyphens w:val="0"/>
        <w:spacing w:after="0" w:line="240" w:lineRule="auto"/>
        <w:ind w:firstLine="708"/>
        <w:jc w:val="both"/>
        <w:rPr>
          <w:rFonts w:ascii="Times New Roman" w:eastAsia="Times New Roman" w:hAnsi="Times New Roman"/>
          <w:sz w:val="24"/>
          <w:szCs w:val="24"/>
          <w:lang w:eastAsia="hr-HR"/>
        </w:rPr>
      </w:pPr>
      <w:r w:rsidRPr="00526FFE">
        <w:rPr>
          <w:rFonts w:ascii="Times New Roman" w:eastAsia="Times New Roman" w:hAnsi="Times New Roman"/>
          <w:sz w:val="24"/>
          <w:szCs w:val="24"/>
          <w:lang w:eastAsia="hr-HR"/>
        </w:rPr>
        <w:t>Općinsko vijeće Općine Svetvinčenat na prijedlog Općinskog načelnika pridržava pravo poništenja objavljenog Javnog natječaja</w:t>
      </w:r>
      <w:r w:rsidRPr="00526FFE">
        <w:rPr>
          <w:rFonts w:ascii="Times New Roman" w:eastAsia="Times New Roman" w:hAnsi="Times New Roman"/>
          <w:b/>
          <w:sz w:val="24"/>
          <w:szCs w:val="24"/>
          <w:lang w:eastAsia="hr-HR"/>
        </w:rPr>
        <w:t xml:space="preserve">  </w:t>
      </w:r>
      <w:r w:rsidRPr="00526FFE">
        <w:rPr>
          <w:rFonts w:ascii="Times New Roman" w:eastAsia="Times New Roman" w:hAnsi="Times New Roman"/>
          <w:sz w:val="24"/>
          <w:szCs w:val="24"/>
          <w:lang w:eastAsia="hr-HR"/>
        </w:rPr>
        <w:t>u cijelosti ili  djelomično bez davanja posebnog obrazloženja.</w:t>
      </w:r>
    </w:p>
    <w:p w14:paraId="0878A746" w14:textId="77777777" w:rsidR="00526FFE" w:rsidRPr="00526FFE" w:rsidRDefault="00526FFE" w:rsidP="00526FFE">
      <w:pPr>
        <w:suppressAutoHyphens w:val="0"/>
        <w:spacing w:after="0" w:line="240" w:lineRule="auto"/>
        <w:ind w:firstLine="708"/>
        <w:jc w:val="both"/>
        <w:rPr>
          <w:rFonts w:ascii="Times New Roman" w:eastAsia="Times New Roman" w:hAnsi="Times New Roman"/>
          <w:sz w:val="24"/>
          <w:szCs w:val="24"/>
          <w:lang w:eastAsia="hr-HR"/>
        </w:rPr>
      </w:pPr>
      <w:r w:rsidRPr="00526FFE">
        <w:rPr>
          <w:rFonts w:ascii="Times New Roman" w:eastAsia="Times New Roman" w:hAnsi="Times New Roman"/>
          <w:sz w:val="24"/>
          <w:szCs w:val="24"/>
          <w:lang w:eastAsia="hr-HR"/>
        </w:rPr>
        <w:t xml:space="preserve">Općinski načelnik pridržava pravo neprihvaćanja najpovoljnije ponude za kupnju koje od nekretnina iz ovog Javnog natječaja, bez davanja posebnog obrazloženja podnositelju takve ponude.    </w:t>
      </w:r>
    </w:p>
    <w:p w14:paraId="17B5DE4E" w14:textId="77777777" w:rsidR="00526FFE" w:rsidRPr="00526FFE" w:rsidRDefault="00526FFE" w:rsidP="00526FFE">
      <w:pPr>
        <w:suppressAutoHyphens w:val="0"/>
        <w:spacing w:after="0" w:line="240" w:lineRule="auto"/>
        <w:ind w:firstLine="720"/>
        <w:jc w:val="both"/>
        <w:rPr>
          <w:rFonts w:ascii="Times New Roman" w:eastAsia="Times New Roman" w:hAnsi="Times New Roman"/>
          <w:sz w:val="24"/>
          <w:szCs w:val="24"/>
          <w:lang w:eastAsia="hr-HR"/>
        </w:rPr>
      </w:pPr>
      <w:r w:rsidRPr="005A16DF">
        <w:rPr>
          <w:rFonts w:ascii="Times New Roman" w:eastAsia="Times New Roman" w:hAnsi="Times New Roman"/>
          <w:sz w:val="24"/>
          <w:szCs w:val="24"/>
          <w:lang w:eastAsia="hr-HR"/>
        </w:rPr>
        <w:t>Daje se suglasnost Općinskom načelniku Općine Svetvinčenat da se po provedenom javnom nadmetanju za prodaju nekretnina u vlasništvu Općine Svetvinčenat sklope Ugovori o kupoprodaji sa najpovoljnjim ponuditeljima.</w:t>
      </w:r>
      <w:r w:rsidRPr="00526FFE">
        <w:rPr>
          <w:rFonts w:ascii="Times New Roman" w:eastAsia="Times New Roman" w:hAnsi="Times New Roman"/>
          <w:sz w:val="24"/>
          <w:szCs w:val="24"/>
          <w:lang w:eastAsia="hr-HR"/>
        </w:rPr>
        <w:t xml:space="preserve"> </w:t>
      </w:r>
    </w:p>
    <w:p w14:paraId="371E20D1" w14:textId="77777777" w:rsidR="00526FFE" w:rsidRPr="00526FFE" w:rsidRDefault="00526FFE" w:rsidP="00526FFE">
      <w:pPr>
        <w:suppressAutoHyphens w:val="0"/>
        <w:spacing w:after="0" w:line="240" w:lineRule="auto"/>
        <w:jc w:val="both"/>
        <w:rPr>
          <w:rFonts w:ascii="Times New Roman" w:eastAsia="Times New Roman" w:hAnsi="Times New Roman"/>
          <w:sz w:val="24"/>
          <w:szCs w:val="24"/>
          <w:lang w:eastAsia="hr-HR"/>
        </w:rPr>
      </w:pPr>
      <w:r w:rsidRPr="00526FFE">
        <w:rPr>
          <w:rFonts w:ascii="Times New Roman" w:eastAsia="Times New Roman" w:hAnsi="Times New Roman"/>
          <w:sz w:val="24"/>
          <w:szCs w:val="24"/>
          <w:lang w:eastAsia="hr-HR"/>
        </w:rPr>
        <w:tab/>
        <w:t>Općinsko vijeće Općine Svetvinčenat na prijedlog Općinskog načelnika također zadržava pravo poništenja ili izmjene zaključka o izboru najpovoljnijeg  ponuditelja za kupnju  nekretnine izložene na prodaju u ovom Javnom natječaju, ukoliko tijekom provođenja postupka, pa sve do okončanja istog, nastupe okolnosti koje zahtijevaju takvu izmjenu ili poništenje.</w:t>
      </w:r>
    </w:p>
    <w:p w14:paraId="19DDBA89" w14:textId="77777777" w:rsidR="00526FFE" w:rsidRPr="00526FFE" w:rsidRDefault="00526FFE" w:rsidP="00526FFE">
      <w:pPr>
        <w:suppressAutoHyphens w:val="0"/>
        <w:spacing w:after="0" w:line="240" w:lineRule="auto"/>
        <w:rPr>
          <w:rFonts w:ascii="Times New Roman" w:eastAsia="Times New Roman" w:hAnsi="Times New Roman"/>
          <w:sz w:val="24"/>
          <w:szCs w:val="20"/>
          <w:lang w:eastAsia="hr-HR"/>
        </w:rPr>
      </w:pPr>
    </w:p>
    <w:p w14:paraId="7BD21460" w14:textId="77777777" w:rsidR="00526FFE" w:rsidRDefault="00526FFE" w:rsidP="00526FFE">
      <w:pPr>
        <w:suppressAutoHyphens w:val="0"/>
        <w:spacing w:after="0" w:line="240" w:lineRule="auto"/>
        <w:jc w:val="center"/>
        <w:rPr>
          <w:rFonts w:ascii="Times New Roman" w:eastAsia="Times New Roman" w:hAnsi="Times New Roman"/>
          <w:bCs/>
          <w:sz w:val="24"/>
          <w:szCs w:val="20"/>
          <w:lang w:eastAsia="hr-HR"/>
        </w:rPr>
      </w:pPr>
    </w:p>
    <w:p w14:paraId="416D5BCF" w14:textId="77777777" w:rsidR="00526FFE" w:rsidRDefault="00526FFE" w:rsidP="00526FFE">
      <w:pPr>
        <w:suppressAutoHyphens w:val="0"/>
        <w:spacing w:after="0" w:line="240" w:lineRule="auto"/>
        <w:jc w:val="center"/>
        <w:rPr>
          <w:rFonts w:ascii="Times New Roman" w:eastAsia="Times New Roman" w:hAnsi="Times New Roman"/>
          <w:bCs/>
          <w:sz w:val="24"/>
          <w:szCs w:val="20"/>
          <w:lang w:eastAsia="hr-HR"/>
        </w:rPr>
      </w:pPr>
    </w:p>
    <w:p w14:paraId="7C746F31" w14:textId="77777777" w:rsidR="00526FFE" w:rsidRDefault="00526FFE" w:rsidP="00526FFE">
      <w:pPr>
        <w:suppressAutoHyphens w:val="0"/>
        <w:spacing w:after="0" w:line="240" w:lineRule="auto"/>
        <w:jc w:val="center"/>
        <w:rPr>
          <w:rFonts w:ascii="Times New Roman" w:eastAsia="Times New Roman" w:hAnsi="Times New Roman"/>
          <w:bCs/>
          <w:sz w:val="24"/>
          <w:szCs w:val="20"/>
          <w:lang w:eastAsia="hr-HR"/>
        </w:rPr>
      </w:pPr>
    </w:p>
    <w:p w14:paraId="723B956D" w14:textId="77777777" w:rsidR="00526FFE" w:rsidRDefault="00526FFE" w:rsidP="00526FFE">
      <w:pPr>
        <w:suppressAutoHyphens w:val="0"/>
        <w:spacing w:after="0" w:line="240" w:lineRule="auto"/>
        <w:jc w:val="center"/>
        <w:rPr>
          <w:rFonts w:ascii="Times New Roman" w:eastAsia="Times New Roman" w:hAnsi="Times New Roman"/>
          <w:bCs/>
          <w:sz w:val="24"/>
          <w:szCs w:val="20"/>
          <w:lang w:eastAsia="hr-HR"/>
        </w:rPr>
      </w:pPr>
    </w:p>
    <w:p w14:paraId="23D0BB1F" w14:textId="77777777" w:rsidR="00526FFE" w:rsidRDefault="00526FFE" w:rsidP="00526FFE">
      <w:pPr>
        <w:suppressAutoHyphens w:val="0"/>
        <w:spacing w:after="0" w:line="240" w:lineRule="auto"/>
        <w:jc w:val="center"/>
        <w:rPr>
          <w:rFonts w:ascii="Times New Roman" w:eastAsia="Times New Roman" w:hAnsi="Times New Roman"/>
          <w:bCs/>
          <w:sz w:val="24"/>
          <w:szCs w:val="20"/>
          <w:lang w:eastAsia="hr-HR"/>
        </w:rPr>
      </w:pPr>
    </w:p>
    <w:p w14:paraId="44BF4992" w14:textId="77777777" w:rsidR="00526FFE" w:rsidRDefault="00526FFE" w:rsidP="00526FFE">
      <w:pPr>
        <w:suppressAutoHyphens w:val="0"/>
        <w:spacing w:after="0" w:line="240" w:lineRule="auto"/>
        <w:jc w:val="center"/>
        <w:rPr>
          <w:rFonts w:ascii="Times New Roman" w:eastAsia="Times New Roman" w:hAnsi="Times New Roman"/>
          <w:bCs/>
          <w:sz w:val="24"/>
          <w:szCs w:val="20"/>
          <w:lang w:eastAsia="hr-HR"/>
        </w:rPr>
      </w:pPr>
    </w:p>
    <w:p w14:paraId="6A49CD9E" w14:textId="19A75D9F" w:rsidR="00526FFE" w:rsidRPr="00526FFE" w:rsidRDefault="00526FFE" w:rsidP="00526FFE">
      <w:pPr>
        <w:suppressAutoHyphens w:val="0"/>
        <w:spacing w:after="0" w:line="240" w:lineRule="auto"/>
        <w:jc w:val="center"/>
        <w:rPr>
          <w:rFonts w:ascii="Times New Roman" w:eastAsia="Times New Roman" w:hAnsi="Times New Roman"/>
          <w:bCs/>
          <w:sz w:val="24"/>
          <w:szCs w:val="20"/>
          <w:lang w:eastAsia="hr-HR"/>
        </w:rPr>
      </w:pPr>
      <w:r w:rsidRPr="00526FFE">
        <w:rPr>
          <w:rFonts w:ascii="Times New Roman" w:eastAsia="Times New Roman" w:hAnsi="Times New Roman"/>
          <w:bCs/>
          <w:sz w:val="24"/>
          <w:szCs w:val="20"/>
          <w:lang w:eastAsia="hr-HR"/>
        </w:rPr>
        <w:lastRenderedPageBreak/>
        <w:t>Č</w:t>
      </w:r>
      <w:r w:rsidRPr="005A16DF">
        <w:rPr>
          <w:rFonts w:ascii="Times New Roman" w:eastAsia="Times New Roman" w:hAnsi="Times New Roman"/>
          <w:bCs/>
          <w:sz w:val="24"/>
          <w:szCs w:val="20"/>
          <w:lang w:eastAsia="hr-HR"/>
        </w:rPr>
        <w:t>lanak</w:t>
      </w:r>
      <w:r w:rsidRPr="00526FFE">
        <w:rPr>
          <w:rFonts w:ascii="Times New Roman" w:eastAsia="Times New Roman" w:hAnsi="Times New Roman"/>
          <w:bCs/>
          <w:sz w:val="24"/>
          <w:szCs w:val="20"/>
          <w:lang w:eastAsia="hr-HR"/>
        </w:rPr>
        <w:t xml:space="preserve"> 6.</w:t>
      </w:r>
    </w:p>
    <w:p w14:paraId="2C621AEA" w14:textId="77777777" w:rsidR="00526FFE" w:rsidRPr="00526FFE" w:rsidRDefault="00526FFE" w:rsidP="00526FFE">
      <w:pPr>
        <w:suppressAutoHyphens w:val="0"/>
        <w:spacing w:after="0" w:line="240" w:lineRule="auto"/>
        <w:jc w:val="center"/>
        <w:rPr>
          <w:rFonts w:ascii="Times New Roman" w:eastAsia="Times New Roman" w:hAnsi="Times New Roman"/>
          <w:bCs/>
          <w:sz w:val="24"/>
          <w:szCs w:val="20"/>
          <w:lang w:eastAsia="hr-HR"/>
        </w:rPr>
      </w:pPr>
    </w:p>
    <w:p w14:paraId="4AAF47CB" w14:textId="77777777" w:rsidR="00526FFE" w:rsidRPr="00526FFE" w:rsidRDefault="00526FFE" w:rsidP="00526FFE">
      <w:pPr>
        <w:suppressAutoHyphens w:val="0"/>
        <w:spacing w:after="0" w:line="240" w:lineRule="auto"/>
        <w:ind w:firstLine="720"/>
        <w:jc w:val="both"/>
        <w:rPr>
          <w:rFonts w:ascii="Times New Roman" w:eastAsia="Times New Roman" w:hAnsi="Times New Roman"/>
          <w:sz w:val="24"/>
          <w:szCs w:val="20"/>
          <w:lang w:eastAsia="hr-HR"/>
        </w:rPr>
      </w:pPr>
      <w:r w:rsidRPr="005A16DF">
        <w:rPr>
          <w:rFonts w:ascii="Times New Roman" w:eastAsia="Times New Roman" w:hAnsi="Times New Roman"/>
          <w:sz w:val="24"/>
          <w:szCs w:val="20"/>
          <w:lang w:eastAsia="hr-HR"/>
        </w:rPr>
        <w:t>Ova</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Odluka</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stupa</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na</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snagu</w:t>
      </w:r>
      <w:r w:rsidRPr="00526FFE">
        <w:rPr>
          <w:rFonts w:ascii="Times New Roman" w:eastAsia="Times New Roman" w:hAnsi="Times New Roman"/>
          <w:sz w:val="24"/>
          <w:szCs w:val="20"/>
          <w:lang w:eastAsia="hr-HR"/>
        </w:rPr>
        <w:t xml:space="preserve"> osmog </w:t>
      </w:r>
      <w:r w:rsidRPr="005A16DF">
        <w:rPr>
          <w:rFonts w:ascii="Times New Roman" w:eastAsia="Times New Roman" w:hAnsi="Times New Roman"/>
          <w:sz w:val="24"/>
          <w:szCs w:val="20"/>
          <w:lang w:eastAsia="hr-HR"/>
        </w:rPr>
        <w:t>dana</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od</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dana</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objave</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u</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Slu</w:t>
      </w:r>
      <w:r w:rsidRPr="00526FFE">
        <w:rPr>
          <w:rFonts w:ascii="Times New Roman" w:eastAsia="Times New Roman" w:hAnsi="Times New Roman"/>
          <w:sz w:val="24"/>
          <w:szCs w:val="20"/>
          <w:lang w:eastAsia="hr-HR"/>
        </w:rPr>
        <w:t>ž</w:t>
      </w:r>
      <w:r w:rsidRPr="005A16DF">
        <w:rPr>
          <w:rFonts w:ascii="Times New Roman" w:eastAsia="Times New Roman" w:hAnsi="Times New Roman"/>
          <w:sz w:val="24"/>
          <w:szCs w:val="20"/>
          <w:lang w:eastAsia="hr-HR"/>
        </w:rPr>
        <w:t>benim</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novinama</w:t>
      </w:r>
      <w:r w:rsidRPr="00526FFE">
        <w:rPr>
          <w:rFonts w:ascii="Times New Roman" w:eastAsia="Times New Roman" w:hAnsi="Times New Roman"/>
          <w:sz w:val="24"/>
          <w:szCs w:val="20"/>
          <w:lang w:eastAsia="hr-HR"/>
        </w:rPr>
        <w:t xml:space="preserve"> O</w:t>
      </w:r>
      <w:r w:rsidRPr="005A16DF">
        <w:rPr>
          <w:rFonts w:ascii="Times New Roman" w:eastAsia="Times New Roman" w:hAnsi="Times New Roman"/>
          <w:sz w:val="24"/>
          <w:szCs w:val="20"/>
          <w:lang w:eastAsia="hr-HR"/>
        </w:rPr>
        <w:t>p</w:t>
      </w:r>
      <w:r w:rsidRPr="00526FFE">
        <w:rPr>
          <w:rFonts w:ascii="Times New Roman" w:eastAsia="Times New Roman" w:hAnsi="Times New Roman"/>
          <w:sz w:val="24"/>
          <w:szCs w:val="20"/>
          <w:lang w:eastAsia="hr-HR"/>
        </w:rPr>
        <w:t>ć</w:t>
      </w:r>
      <w:r w:rsidRPr="005A16DF">
        <w:rPr>
          <w:rFonts w:ascii="Times New Roman" w:eastAsia="Times New Roman" w:hAnsi="Times New Roman"/>
          <w:sz w:val="24"/>
          <w:szCs w:val="20"/>
          <w:lang w:eastAsia="hr-HR"/>
        </w:rPr>
        <w:t>ine</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Svetvin</w:t>
      </w:r>
      <w:r w:rsidRPr="00526FFE">
        <w:rPr>
          <w:rFonts w:ascii="Times New Roman" w:eastAsia="Times New Roman" w:hAnsi="Times New Roman"/>
          <w:sz w:val="24"/>
          <w:szCs w:val="20"/>
          <w:lang w:eastAsia="hr-HR"/>
        </w:rPr>
        <w:t>č</w:t>
      </w:r>
      <w:r w:rsidRPr="005A16DF">
        <w:rPr>
          <w:rFonts w:ascii="Times New Roman" w:eastAsia="Times New Roman" w:hAnsi="Times New Roman"/>
          <w:sz w:val="24"/>
          <w:szCs w:val="20"/>
          <w:lang w:eastAsia="hr-HR"/>
        </w:rPr>
        <w:t>enat</w:t>
      </w:r>
      <w:r w:rsidRPr="00526FFE">
        <w:rPr>
          <w:rFonts w:ascii="Times New Roman" w:eastAsia="Times New Roman" w:hAnsi="Times New Roman"/>
          <w:sz w:val="24"/>
          <w:szCs w:val="20"/>
          <w:lang w:eastAsia="hr-HR"/>
        </w:rPr>
        <w:t>”.</w:t>
      </w:r>
    </w:p>
    <w:p w14:paraId="416206D8" w14:textId="77777777" w:rsidR="00526FFE" w:rsidRPr="00526FFE" w:rsidRDefault="00526FFE" w:rsidP="00526FFE">
      <w:pPr>
        <w:suppressAutoHyphens w:val="0"/>
        <w:spacing w:after="0" w:line="240" w:lineRule="auto"/>
        <w:ind w:firstLine="720"/>
        <w:jc w:val="both"/>
        <w:rPr>
          <w:rFonts w:ascii="Times New Roman" w:eastAsia="Times New Roman" w:hAnsi="Times New Roman"/>
          <w:sz w:val="24"/>
          <w:szCs w:val="20"/>
          <w:lang w:eastAsia="hr-HR"/>
        </w:rPr>
      </w:pPr>
    </w:p>
    <w:p w14:paraId="68AD6CF9" w14:textId="77777777" w:rsidR="00526FFE" w:rsidRPr="00526FFE" w:rsidRDefault="00526FFE" w:rsidP="00526FFE">
      <w:pPr>
        <w:suppressAutoHyphens w:val="0"/>
        <w:spacing w:after="0" w:line="240" w:lineRule="auto"/>
        <w:ind w:firstLine="720"/>
        <w:jc w:val="both"/>
        <w:rPr>
          <w:rFonts w:ascii="Times New Roman" w:eastAsia="Times New Roman" w:hAnsi="Times New Roman"/>
          <w:sz w:val="24"/>
          <w:szCs w:val="20"/>
          <w:lang w:eastAsia="hr-HR"/>
        </w:rPr>
      </w:pPr>
    </w:p>
    <w:p w14:paraId="603A8ADC" w14:textId="77777777" w:rsidR="00526FFE" w:rsidRPr="00526FFE" w:rsidRDefault="00526FFE" w:rsidP="00526FFE">
      <w:pPr>
        <w:suppressAutoHyphens w:val="0"/>
        <w:spacing w:after="0" w:line="240" w:lineRule="auto"/>
        <w:jc w:val="both"/>
        <w:rPr>
          <w:rFonts w:ascii="Times New Roman" w:eastAsia="Times New Roman" w:hAnsi="Times New Roman"/>
          <w:sz w:val="24"/>
          <w:szCs w:val="20"/>
          <w:lang w:eastAsia="hr-HR"/>
        </w:rPr>
      </w:pPr>
      <w:r w:rsidRPr="00526FFE">
        <w:rPr>
          <w:rFonts w:ascii="Times New Roman" w:eastAsia="Times New Roman" w:hAnsi="Times New Roman"/>
          <w:sz w:val="24"/>
          <w:szCs w:val="20"/>
          <w:lang w:val="de-DE" w:eastAsia="hr-HR"/>
        </w:rPr>
        <w:t>KLASA</w:t>
      </w:r>
      <w:r w:rsidRPr="00526FFE">
        <w:rPr>
          <w:rFonts w:ascii="Times New Roman" w:eastAsia="Times New Roman" w:hAnsi="Times New Roman"/>
          <w:sz w:val="24"/>
          <w:szCs w:val="20"/>
          <w:lang w:eastAsia="hr-HR"/>
        </w:rPr>
        <w:t>: 940-01/26-01/</w:t>
      </w:r>
    </w:p>
    <w:p w14:paraId="40EE042C" w14:textId="77777777" w:rsidR="00526FFE" w:rsidRPr="00526FFE" w:rsidRDefault="00526FFE" w:rsidP="00526FFE">
      <w:pPr>
        <w:suppressAutoHyphens w:val="0"/>
        <w:spacing w:after="0" w:line="240" w:lineRule="auto"/>
        <w:jc w:val="both"/>
        <w:rPr>
          <w:rFonts w:ascii="Times New Roman" w:eastAsia="Times New Roman" w:hAnsi="Times New Roman"/>
          <w:sz w:val="24"/>
          <w:szCs w:val="20"/>
          <w:lang w:eastAsia="hr-HR"/>
        </w:rPr>
      </w:pPr>
      <w:r w:rsidRPr="00526FFE">
        <w:rPr>
          <w:rFonts w:ascii="Times New Roman" w:eastAsia="Times New Roman" w:hAnsi="Times New Roman"/>
          <w:sz w:val="24"/>
          <w:szCs w:val="20"/>
          <w:lang w:val="de-DE" w:eastAsia="hr-HR"/>
        </w:rPr>
        <w:t>URBROJ</w:t>
      </w:r>
      <w:r w:rsidRPr="00526FFE">
        <w:rPr>
          <w:rFonts w:ascii="Times New Roman" w:eastAsia="Times New Roman" w:hAnsi="Times New Roman"/>
          <w:sz w:val="24"/>
          <w:szCs w:val="20"/>
          <w:lang w:eastAsia="hr-HR"/>
        </w:rPr>
        <w:t>: 2163-35-01-26-1</w:t>
      </w:r>
    </w:p>
    <w:p w14:paraId="0622D531" w14:textId="77777777" w:rsidR="00526FFE" w:rsidRPr="00526FFE" w:rsidRDefault="00526FFE" w:rsidP="00526FFE">
      <w:pPr>
        <w:suppressAutoHyphens w:val="0"/>
        <w:spacing w:after="0" w:line="240" w:lineRule="auto"/>
        <w:jc w:val="both"/>
        <w:rPr>
          <w:rFonts w:ascii="Times New Roman" w:eastAsia="Times New Roman" w:hAnsi="Times New Roman"/>
          <w:sz w:val="24"/>
          <w:szCs w:val="20"/>
          <w:lang w:eastAsia="hr-HR"/>
        </w:rPr>
      </w:pPr>
      <w:r w:rsidRPr="00526FFE">
        <w:rPr>
          <w:rFonts w:ascii="Times New Roman" w:eastAsia="Times New Roman" w:hAnsi="Times New Roman"/>
          <w:sz w:val="24"/>
          <w:szCs w:val="20"/>
          <w:lang w:val="de-DE" w:eastAsia="hr-HR"/>
        </w:rPr>
        <w:t>Svetvin</w:t>
      </w:r>
      <w:r w:rsidRPr="00526FFE">
        <w:rPr>
          <w:rFonts w:ascii="Times New Roman" w:eastAsia="Times New Roman" w:hAnsi="Times New Roman"/>
          <w:sz w:val="24"/>
          <w:szCs w:val="20"/>
          <w:lang w:eastAsia="hr-HR"/>
        </w:rPr>
        <w:t>č</w:t>
      </w:r>
      <w:r w:rsidRPr="00526FFE">
        <w:rPr>
          <w:rFonts w:ascii="Times New Roman" w:eastAsia="Times New Roman" w:hAnsi="Times New Roman"/>
          <w:sz w:val="24"/>
          <w:szCs w:val="20"/>
          <w:lang w:val="de-DE" w:eastAsia="hr-HR"/>
        </w:rPr>
        <w:t>enat</w:t>
      </w:r>
      <w:r w:rsidRPr="00526FFE">
        <w:rPr>
          <w:rFonts w:ascii="Times New Roman" w:eastAsia="Times New Roman" w:hAnsi="Times New Roman"/>
          <w:sz w:val="24"/>
          <w:szCs w:val="20"/>
          <w:lang w:eastAsia="hr-HR"/>
        </w:rPr>
        <w:t>, 12. kolovoza 2026.</w:t>
      </w:r>
    </w:p>
    <w:p w14:paraId="01597E0A" w14:textId="77777777" w:rsidR="00526FFE" w:rsidRPr="00526FFE" w:rsidRDefault="00526FFE" w:rsidP="00526FFE">
      <w:pPr>
        <w:suppressAutoHyphens w:val="0"/>
        <w:spacing w:after="0" w:line="240" w:lineRule="auto"/>
        <w:jc w:val="both"/>
        <w:rPr>
          <w:rFonts w:ascii="Times New Roman" w:eastAsia="Times New Roman" w:hAnsi="Times New Roman"/>
          <w:sz w:val="24"/>
          <w:szCs w:val="20"/>
          <w:lang w:eastAsia="hr-HR"/>
        </w:rPr>
      </w:pPr>
    </w:p>
    <w:p w14:paraId="6144F2D0" w14:textId="77777777" w:rsidR="00526FFE" w:rsidRPr="00526FFE" w:rsidRDefault="00526FFE" w:rsidP="00526FFE">
      <w:pPr>
        <w:suppressAutoHyphens w:val="0"/>
        <w:spacing w:after="0" w:line="240" w:lineRule="auto"/>
        <w:jc w:val="both"/>
        <w:rPr>
          <w:rFonts w:ascii="Times New Roman" w:eastAsia="Times New Roman" w:hAnsi="Times New Roman"/>
          <w:sz w:val="24"/>
          <w:szCs w:val="20"/>
          <w:lang w:eastAsia="hr-HR"/>
        </w:rPr>
      </w:pPr>
    </w:p>
    <w:p w14:paraId="2D2403B6" w14:textId="77777777" w:rsidR="00526FFE" w:rsidRPr="00526FFE" w:rsidRDefault="00526FFE" w:rsidP="00526FFE">
      <w:pPr>
        <w:keepNext/>
        <w:suppressAutoHyphens w:val="0"/>
        <w:spacing w:after="0" w:line="240" w:lineRule="auto"/>
        <w:jc w:val="center"/>
        <w:outlineLvl w:val="2"/>
        <w:rPr>
          <w:rFonts w:ascii="Times New Roman" w:eastAsia="Times New Roman" w:hAnsi="Times New Roman"/>
          <w:sz w:val="24"/>
          <w:szCs w:val="20"/>
          <w:lang w:eastAsia="hr-HR"/>
        </w:rPr>
      </w:pPr>
      <w:r w:rsidRPr="005A16DF">
        <w:rPr>
          <w:rFonts w:ascii="Times New Roman" w:eastAsia="Times New Roman" w:hAnsi="Times New Roman"/>
          <w:sz w:val="24"/>
          <w:szCs w:val="20"/>
          <w:lang w:eastAsia="hr-HR"/>
        </w:rPr>
        <w:t>OP</w:t>
      </w:r>
      <w:r w:rsidRPr="00526FFE">
        <w:rPr>
          <w:rFonts w:ascii="Times New Roman" w:eastAsia="Times New Roman" w:hAnsi="Times New Roman"/>
          <w:sz w:val="24"/>
          <w:szCs w:val="20"/>
          <w:lang w:eastAsia="hr-HR"/>
        </w:rPr>
        <w:t>Ć</w:t>
      </w:r>
      <w:r w:rsidRPr="005A16DF">
        <w:rPr>
          <w:rFonts w:ascii="Times New Roman" w:eastAsia="Times New Roman" w:hAnsi="Times New Roman"/>
          <w:sz w:val="24"/>
          <w:szCs w:val="20"/>
          <w:lang w:eastAsia="hr-HR"/>
        </w:rPr>
        <w:t>INSKO</w:t>
      </w:r>
      <w:r w:rsidRPr="00526FFE">
        <w:rPr>
          <w:rFonts w:ascii="Times New Roman" w:eastAsia="Times New Roman" w:hAnsi="Times New Roman"/>
          <w:sz w:val="24"/>
          <w:szCs w:val="20"/>
          <w:lang w:eastAsia="hr-HR"/>
        </w:rPr>
        <w:t xml:space="preserve"> </w:t>
      </w:r>
      <w:r w:rsidRPr="005A16DF">
        <w:rPr>
          <w:rFonts w:ascii="Times New Roman" w:eastAsia="Times New Roman" w:hAnsi="Times New Roman"/>
          <w:sz w:val="24"/>
          <w:szCs w:val="20"/>
          <w:lang w:eastAsia="hr-HR"/>
        </w:rPr>
        <w:t>VIJE</w:t>
      </w:r>
      <w:r w:rsidRPr="00526FFE">
        <w:rPr>
          <w:rFonts w:ascii="Times New Roman" w:eastAsia="Times New Roman" w:hAnsi="Times New Roman"/>
          <w:sz w:val="24"/>
          <w:szCs w:val="20"/>
          <w:lang w:eastAsia="hr-HR"/>
        </w:rPr>
        <w:t>Ć</w:t>
      </w:r>
      <w:r w:rsidRPr="005A16DF">
        <w:rPr>
          <w:rFonts w:ascii="Times New Roman" w:eastAsia="Times New Roman" w:hAnsi="Times New Roman"/>
          <w:sz w:val="24"/>
          <w:szCs w:val="20"/>
          <w:lang w:eastAsia="hr-HR"/>
        </w:rPr>
        <w:t xml:space="preserve">E </w:t>
      </w:r>
      <w:r w:rsidRPr="00526FFE">
        <w:rPr>
          <w:rFonts w:ascii="Times New Roman" w:eastAsia="Times New Roman" w:hAnsi="Times New Roman"/>
          <w:sz w:val="24"/>
          <w:szCs w:val="20"/>
          <w:lang w:eastAsia="hr-HR"/>
        </w:rPr>
        <w:t>OPĆINE SVETVINČENAT</w:t>
      </w:r>
    </w:p>
    <w:p w14:paraId="59AF1C81" w14:textId="77777777" w:rsidR="00526FFE" w:rsidRPr="00526FFE" w:rsidRDefault="00526FFE" w:rsidP="00526FFE">
      <w:pPr>
        <w:suppressAutoHyphens w:val="0"/>
        <w:spacing w:after="0" w:line="240" w:lineRule="auto"/>
        <w:jc w:val="center"/>
        <w:rPr>
          <w:rFonts w:ascii="Times New Roman" w:eastAsia="Times New Roman" w:hAnsi="Times New Roman"/>
          <w:sz w:val="24"/>
          <w:szCs w:val="20"/>
          <w:lang w:eastAsia="hr-HR"/>
        </w:rPr>
      </w:pPr>
      <w:r w:rsidRPr="00526FFE">
        <w:rPr>
          <w:rFonts w:ascii="Times New Roman" w:eastAsia="Times New Roman" w:hAnsi="Times New Roman"/>
          <w:sz w:val="24"/>
          <w:szCs w:val="20"/>
          <w:lang w:eastAsia="hr-HR"/>
        </w:rPr>
        <w:t>PREDSJEDNIK</w:t>
      </w:r>
    </w:p>
    <w:p w14:paraId="2DE57454" w14:textId="77777777" w:rsidR="00526FFE" w:rsidRPr="00526FFE" w:rsidRDefault="00526FFE" w:rsidP="00526FFE">
      <w:pPr>
        <w:suppressAutoHyphens w:val="0"/>
        <w:spacing w:after="0" w:line="240" w:lineRule="auto"/>
        <w:jc w:val="center"/>
        <w:rPr>
          <w:rFonts w:ascii="Times New Roman" w:eastAsia="Times New Roman" w:hAnsi="Times New Roman"/>
          <w:b/>
          <w:bCs/>
          <w:sz w:val="24"/>
          <w:szCs w:val="20"/>
          <w:lang w:eastAsia="hr-HR"/>
        </w:rPr>
      </w:pPr>
      <w:r w:rsidRPr="00526FFE">
        <w:rPr>
          <w:rFonts w:ascii="Times New Roman" w:eastAsia="Times New Roman" w:hAnsi="Times New Roman"/>
          <w:b/>
          <w:bCs/>
          <w:sz w:val="24"/>
          <w:szCs w:val="20"/>
          <w:lang w:eastAsia="hr-HR"/>
        </w:rPr>
        <w:t>Dalibor Macan</w:t>
      </w:r>
    </w:p>
    <w:p w14:paraId="3A9B801E" w14:textId="77777777" w:rsidR="006277FB" w:rsidRDefault="006277FB" w:rsidP="00E518B9">
      <w:pPr>
        <w:tabs>
          <w:tab w:val="left" w:pos="1320"/>
        </w:tabs>
        <w:rPr>
          <w:lang w:eastAsia="en-US"/>
        </w:rPr>
      </w:pPr>
    </w:p>
    <w:p w14:paraId="51B6A384" w14:textId="77777777" w:rsidR="006277FB" w:rsidRDefault="006277FB" w:rsidP="00E518B9">
      <w:pPr>
        <w:tabs>
          <w:tab w:val="left" w:pos="1320"/>
        </w:tabs>
        <w:rPr>
          <w:lang w:eastAsia="en-US"/>
        </w:rPr>
      </w:pPr>
    </w:p>
    <w:p w14:paraId="6CC211B9" w14:textId="7FA30777" w:rsidR="006277FB" w:rsidRDefault="006277FB" w:rsidP="00E518B9">
      <w:pPr>
        <w:tabs>
          <w:tab w:val="left" w:pos="1320"/>
        </w:tabs>
        <w:rPr>
          <w:lang w:eastAsia="en-US"/>
        </w:rPr>
      </w:pPr>
    </w:p>
    <w:p w14:paraId="780D1265" w14:textId="77777777" w:rsidR="006277FB" w:rsidRDefault="006277FB" w:rsidP="00E518B9">
      <w:pPr>
        <w:tabs>
          <w:tab w:val="left" w:pos="1320"/>
        </w:tabs>
        <w:rPr>
          <w:lang w:eastAsia="en-US"/>
        </w:rPr>
      </w:pPr>
    </w:p>
    <w:p w14:paraId="672181E3" w14:textId="77777777" w:rsidR="007F4D19" w:rsidRDefault="007F4D19" w:rsidP="00E518B9">
      <w:pPr>
        <w:tabs>
          <w:tab w:val="left" w:pos="1320"/>
        </w:tabs>
        <w:rPr>
          <w:lang w:eastAsia="en-US"/>
        </w:rPr>
      </w:pPr>
    </w:p>
    <w:p w14:paraId="66C6582D" w14:textId="77777777" w:rsidR="007F4D19" w:rsidRDefault="007F4D19" w:rsidP="00E518B9">
      <w:pPr>
        <w:tabs>
          <w:tab w:val="left" w:pos="1320"/>
        </w:tabs>
        <w:rPr>
          <w:lang w:eastAsia="en-US"/>
        </w:rPr>
      </w:pPr>
    </w:p>
    <w:p w14:paraId="248BFB0F" w14:textId="77777777" w:rsidR="007F4D19" w:rsidRDefault="007F4D19" w:rsidP="00E518B9">
      <w:pPr>
        <w:tabs>
          <w:tab w:val="left" w:pos="1320"/>
        </w:tabs>
        <w:rPr>
          <w:lang w:eastAsia="en-US"/>
        </w:rPr>
      </w:pPr>
    </w:p>
    <w:p w14:paraId="76CCD240" w14:textId="77777777" w:rsidR="007F4D19" w:rsidRDefault="007F4D19" w:rsidP="00E518B9">
      <w:pPr>
        <w:tabs>
          <w:tab w:val="left" w:pos="1320"/>
        </w:tabs>
        <w:rPr>
          <w:lang w:eastAsia="en-US"/>
        </w:rPr>
      </w:pPr>
    </w:p>
    <w:p w14:paraId="760E4E1D" w14:textId="77777777" w:rsidR="007F4D19" w:rsidRDefault="007F4D19" w:rsidP="00E518B9">
      <w:pPr>
        <w:tabs>
          <w:tab w:val="left" w:pos="1320"/>
        </w:tabs>
        <w:rPr>
          <w:lang w:eastAsia="en-US"/>
        </w:rPr>
      </w:pPr>
    </w:p>
    <w:p w14:paraId="7329DEEE" w14:textId="77777777" w:rsidR="007F4D19" w:rsidRDefault="007F4D19" w:rsidP="00E518B9">
      <w:pPr>
        <w:tabs>
          <w:tab w:val="left" w:pos="1320"/>
        </w:tabs>
        <w:rPr>
          <w:lang w:eastAsia="en-US"/>
        </w:rPr>
      </w:pPr>
    </w:p>
    <w:p w14:paraId="2851A40F" w14:textId="77777777" w:rsidR="007F4D19" w:rsidRDefault="007F4D19" w:rsidP="00E518B9">
      <w:pPr>
        <w:tabs>
          <w:tab w:val="left" w:pos="1320"/>
        </w:tabs>
        <w:rPr>
          <w:lang w:eastAsia="en-US"/>
        </w:rPr>
      </w:pPr>
    </w:p>
    <w:p w14:paraId="7752633C" w14:textId="77777777" w:rsidR="007F4D19" w:rsidRDefault="007F4D19" w:rsidP="00E518B9">
      <w:pPr>
        <w:tabs>
          <w:tab w:val="left" w:pos="1320"/>
        </w:tabs>
        <w:rPr>
          <w:lang w:eastAsia="en-US"/>
        </w:rPr>
      </w:pPr>
    </w:p>
    <w:p w14:paraId="11FB5B6A" w14:textId="77777777" w:rsidR="007F4D19" w:rsidRDefault="007F4D19" w:rsidP="00E518B9">
      <w:pPr>
        <w:tabs>
          <w:tab w:val="left" w:pos="1320"/>
        </w:tabs>
        <w:rPr>
          <w:lang w:eastAsia="en-US"/>
        </w:rPr>
      </w:pPr>
    </w:p>
    <w:p w14:paraId="473C54BB" w14:textId="77777777" w:rsidR="007F4D19" w:rsidRDefault="007F4D19" w:rsidP="00E518B9">
      <w:pPr>
        <w:tabs>
          <w:tab w:val="left" w:pos="1320"/>
        </w:tabs>
        <w:rPr>
          <w:lang w:eastAsia="en-US"/>
        </w:rPr>
      </w:pPr>
    </w:p>
    <w:p w14:paraId="2BEA5259" w14:textId="77777777" w:rsidR="007F4D19" w:rsidRDefault="007F4D19" w:rsidP="00E518B9">
      <w:pPr>
        <w:tabs>
          <w:tab w:val="left" w:pos="1320"/>
        </w:tabs>
        <w:rPr>
          <w:lang w:eastAsia="en-US"/>
        </w:rPr>
      </w:pPr>
    </w:p>
    <w:p w14:paraId="7C7ACFD4" w14:textId="77777777" w:rsidR="007F4D19" w:rsidRDefault="007F4D19" w:rsidP="00E518B9">
      <w:pPr>
        <w:tabs>
          <w:tab w:val="left" w:pos="1320"/>
        </w:tabs>
        <w:rPr>
          <w:lang w:eastAsia="en-US"/>
        </w:rPr>
      </w:pPr>
    </w:p>
    <w:p w14:paraId="76609EE6" w14:textId="77777777" w:rsidR="007F4D19" w:rsidRDefault="007F4D19" w:rsidP="00E518B9">
      <w:pPr>
        <w:tabs>
          <w:tab w:val="left" w:pos="1320"/>
        </w:tabs>
        <w:rPr>
          <w:lang w:eastAsia="en-US"/>
        </w:rPr>
      </w:pPr>
    </w:p>
    <w:p w14:paraId="305A843A" w14:textId="77777777" w:rsidR="007F4D19" w:rsidRDefault="007F4D19" w:rsidP="00E518B9">
      <w:pPr>
        <w:tabs>
          <w:tab w:val="left" w:pos="1320"/>
        </w:tabs>
        <w:rPr>
          <w:lang w:eastAsia="en-US"/>
        </w:rPr>
      </w:pPr>
    </w:p>
    <w:p w14:paraId="68979E40" w14:textId="77777777" w:rsidR="007F4D19" w:rsidRDefault="007F4D19" w:rsidP="00E518B9">
      <w:pPr>
        <w:tabs>
          <w:tab w:val="left" w:pos="1320"/>
        </w:tabs>
        <w:rPr>
          <w:lang w:eastAsia="en-US"/>
        </w:rPr>
      </w:pPr>
    </w:p>
    <w:p w14:paraId="38C8125B" w14:textId="77777777" w:rsidR="007F4D19" w:rsidRDefault="007F4D19" w:rsidP="00E518B9">
      <w:pPr>
        <w:tabs>
          <w:tab w:val="left" w:pos="1320"/>
        </w:tabs>
        <w:rPr>
          <w:lang w:eastAsia="en-US"/>
        </w:rPr>
      </w:pPr>
    </w:p>
    <w:p w14:paraId="177D1AEC" w14:textId="77777777" w:rsidR="007F4D19" w:rsidRDefault="007F4D19" w:rsidP="00E518B9">
      <w:pPr>
        <w:tabs>
          <w:tab w:val="left" w:pos="1320"/>
        </w:tabs>
        <w:rPr>
          <w:lang w:eastAsia="en-US"/>
        </w:rPr>
      </w:pPr>
    </w:p>
    <w:p w14:paraId="552B55DF" w14:textId="77777777" w:rsidR="007F4D19" w:rsidRDefault="007F4D19" w:rsidP="00E518B9">
      <w:pPr>
        <w:tabs>
          <w:tab w:val="left" w:pos="1320"/>
        </w:tabs>
        <w:rPr>
          <w:lang w:eastAsia="en-US"/>
        </w:rPr>
      </w:pPr>
    </w:p>
    <w:p w14:paraId="1F70BE2A" w14:textId="77777777" w:rsidR="007F4D19" w:rsidRDefault="007F4D19" w:rsidP="00E518B9">
      <w:pPr>
        <w:tabs>
          <w:tab w:val="left" w:pos="1320"/>
        </w:tabs>
        <w:rPr>
          <w:lang w:eastAsia="en-US"/>
        </w:rPr>
      </w:pPr>
    </w:p>
    <w:p w14:paraId="7D1F47E5" w14:textId="77777777" w:rsidR="007F4D19" w:rsidRPr="007F4D19" w:rsidRDefault="007F4D19" w:rsidP="007F4D19">
      <w:pPr>
        <w:suppressAutoHyphens w:val="0"/>
        <w:spacing w:line="276" w:lineRule="auto"/>
        <w:ind w:firstLine="708"/>
        <w:jc w:val="both"/>
        <w:rPr>
          <w:rFonts w:ascii="Times New Roman" w:hAnsi="Times New Roman"/>
          <w:sz w:val="24"/>
          <w:szCs w:val="24"/>
          <w:lang w:eastAsia="en-US"/>
          <w14:ligatures w14:val="standardContextual"/>
        </w:rPr>
      </w:pPr>
      <w:r w:rsidRPr="007F4D19">
        <w:rPr>
          <w:rFonts w:ascii="Times New Roman" w:hAnsi="Times New Roman"/>
          <w:sz w:val="24"/>
          <w:szCs w:val="24"/>
          <w:lang w:eastAsia="en-US"/>
          <w14:ligatures w14:val="standardContextual"/>
        </w:rPr>
        <w:lastRenderedPageBreak/>
        <w:t>Na temelju članka 107. stavka 3. Zakona o cestama („Narodne novine“, broj 84/11., 18/13., 22/13., 54/13., 148/13., 92/14., 110/19., 144/21., 114/22., 114/22., 4/23.), članka 35. točke 2. i članka 73. stavka 1. Zakona o lokalnoj i područnoj (regionalnoj) samoupravi („Narodne novine“, broj 33/01., 60/01., 129/05., 109/07., 36/09., 125/08., 36/09., 150/11., 19/13. - službeni pročišćeni tekst, 144/12., 137/15. - službeni pročišćeni tekst, 123/17., 98/19., 144/20.), članka 8. Odluke o nerazvrstanim cestama na području Općine Svetvinčenat („Službene novine Općine Svetvinčenat“ broj 7/23), te članka 32. Statuta Općine Svetvinčenat („Službene novine Općine Svetvinčenat“ broj 2/13., 2/21, 5/26), Općinsko vijeće Općine Svetvinčenat dana 12. kolovoza 2026. godine donosi</w:t>
      </w:r>
    </w:p>
    <w:p w14:paraId="341619D9" w14:textId="77777777" w:rsidR="007F4D19" w:rsidRPr="007F4D19" w:rsidRDefault="007F4D19" w:rsidP="007F4D19">
      <w:pPr>
        <w:suppressAutoHyphens w:val="0"/>
        <w:spacing w:line="276" w:lineRule="auto"/>
        <w:ind w:firstLine="708"/>
        <w:jc w:val="both"/>
        <w:rPr>
          <w:rFonts w:ascii="Times New Roman" w:hAnsi="Times New Roman"/>
          <w:sz w:val="24"/>
          <w:szCs w:val="24"/>
          <w:lang w:eastAsia="en-US"/>
          <w14:ligatures w14:val="standardContextual"/>
        </w:rPr>
      </w:pPr>
    </w:p>
    <w:p w14:paraId="4EEA64D6" w14:textId="77777777" w:rsidR="007F4D19" w:rsidRPr="007F4D19" w:rsidRDefault="007F4D19" w:rsidP="007F4D19">
      <w:pPr>
        <w:suppressAutoHyphens w:val="0"/>
        <w:spacing w:line="276" w:lineRule="auto"/>
        <w:ind w:firstLine="708"/>
        <w:jc w:val="center"/>
        <w:rPr>
          <w:rFonts w:ascii="Times New Roman" w:hAnsi="Times New Roman"/>
          <w:b/>
          <w:bCs/>
          <w:sz w:val="24"/>
          <w:szCs w:val="24"/>
          <w:lang w:eastAsia="en-US"/>
          <w14:ligatures w14:val="standardContextual"/>
        </w:rPr>
      </w:pPr>
      <w:r w:rsidRPr="007F4D19">
        <w:rPr>
          <w:rFonts w:ascii="Times New Roman" w:hAnsi="Times New Roman"/>
          <w:b/>
          <w:bCs/>
          <w:sz w:val="24"/>
          <w:szCs w:val="24"/>
          <w:lang w:eastAsia="en-US"/>
          <w14:ligatures w14:val="standardContextual"/>
        </w:rPr>
        <w:t>ODLUKU O IZMJENAMA I DOPUNAMA BR. 13. REGISTRA NERAZVRSTANIH CESTA NA PODRUČJU OPĆINE SVETVINČENAT</w:t>
      </w:r>
    </w:p>
    <w:p w14:paraId="112B38C4" w14:textId="77777777" w:rsidR="007F4D19" w:rsidRPr="007F4D19" w:rsidRDefault="007F4D19" w:rsidP="007F4D19">
      <w:pPr>
        <w:suppressAutoHyphens w:val="0"/>
        <w:spacing w:line="276" w:lineRule="auto"/>
        <w:ind w:firstLine="708"/>
        <w:jc w:val="center"/>
        <w:rPr>
          <w:rFonts w:ascii="Times New Roman" w:hAnsi="Times New Roman"/>
          <w:sz w:val="24"/>
          <w:szCs w:val="24"/>
          <w:lang w:eastAsia="en-US"/>
          <w14:ligatures w14:val="standardContextual"/>
        </w:rPr>
      </w:pPr>
      <w:r w:rsidRPr="007F4D19">
        <w:rPr>
          <w:rFonts w:ascii="Times New Roman" w:hAnsi="Times New Roman"/>
          <w:sz w:val="24"/>
          <w:szCs w:val="24"/>
          <w:lang w:eastAsia="en-US"/>
          <w14:ligatures w14:val="standardContextual"/>
        </w:rPr>
        <w:t>Članak 1.</w:t>
      </w:r>
    </w:p>
    <w:p w14:paraId="422D7492" w14:textId="77777777" w:rsidR="007F4D19" w:rsidRPr="007F4D19" w:rsidRDefault="007F4D19" w:rsidP="007F4D19">
      <w:pPr>
        <w:suppressAutoHyphens w:val="0"/>
        <w:spacing w:line="276" w:lineRule="auto"/>
        <w:jc w:val="both"/>
        <w:rPr>
          <w:rFonts w:ascii="Times New Roman" w:hAnsi="Times New Roman"/>
          <w:sz w:val="24"/>
          <w:szCs w:val="24"/>
          <w:lang w:eastAsia="en-US"/>
          <w14:ligatures w14:val="standardContextual"/>
        </w:rPr>
      </w:pPr>
      <w:r w:rsidRPr="007F4D19">
        <w:rPr>
          <w:rFonts w:ascii="Times New Roman" w:hAnsi="Times New Roman"/>
          <w:sz w:val="24"/>
          <w:szCs w:val="24"/>
          <w:lang w:eastAsia="en-US"/>
          <w14:ligatures w14:val="standardContextual"/>
        </w:rPr>
        <w:t xml:space="preserve">U Registru nerazvrstanih cesta na području Općine Svetvinčenat u članku 1. na kraju tablice dodaje se redak 97. koji glasi: </w:t>
      </w:r>
    </w:p>
    <w:tbl>
      <w:tblPr>
        <w:tblStyle w:val="TableGrid2"/>
        <w:tblW w:w="0" w:type="auto"/>
        <w:tblLook w:val="04A0" w:firstRow="1" w:lastRow="0" w:firstColumn="1" w:lastColumn="0" w:noHBand="0" w:noVBand="1"/>
      </w:tblPr>
      <w:tblGrid>
        <w:gridCol w:w="556"/>
        <w:gridCol w:w="1430"/>
        <w:gridCol w:w="1428"/>
        <w:gridCol w:w="2957"/>
        <w:gridCol w:w="2645"/>
      </w:tblGrid>
      <w:tr w:rsidR="007F4D19" w:rsidRPr="007F4D19" w14:paraId="1408E7A1" w14:textId="77777777" w:rsidTr="00D662F9">
        <w:tc>
          <w:tcPr>
            <w:tcW w:w="559" w:type="dxa"/>
          </w:tcPr>
          <w:p w14:paraId="64DDD5CF" w14:textId="77777777" w:rsidR="007F4D19" w:rsidRPr="007F4D19" w:rsidRDefault="007F4D19" w:rsidP="007F4D19">
            <w:pPr>
              <w:suppressAutoHyphens w:val="0"/>
              <w:spacing w:line="276" w:lineRule="auto"/>
              <w:jc w:val="center"/>
              <w:rPr>
                <w:rFonts w:ascii="Times New Roman" w:hAnsi="Times New Roman"/>
                <w:sz w:val="24"/>
                <w:szCs w:val="24"/>
                <w:lang w:eastAsia="en-US"/>
                <w14:ligatures w14:val="standardContextual"/>
              </w:rPr>
            </w:pPr>
            <w:r w:rsidRPr="007F4D19">
              <w:rPr>
                <w:rFonts w:ascii="Times New Roman" w:hAnsi="Times New Roman"/>
                <w:sz w:val="24"/>
                <w:szCs w:val="24"/>
                <w:lang w:eastAsia="en-US"/>
                <w14:ligatures w14:val="standardContextual"/>
              </w:rPr>
              <w:t>97.</w:t>
            </w:r>
          </w:p>
        </w:tc>
        <w:tc>
          <w:tcPr>
            <w:tcW w:w="1494" w:type="dxa"/>
          </w:tcPr>
          <w:p w14:paraId="2D605F0F" w14:textId="77777777" w:rsidR="007F4D19" w:rsidRPr="007F4D19" w:rsidRDefault="007F4D19" w:rsidP="007F4D19">
            <w:pPr>
              <w:suppressAutoHyphens w:val="0"/>
              <w:spacing w:line="276" w:lineRule="auto"/>
              <w:jc w:val="center"/>
              <w:rPr>
                <w:rFonts w:ascii="Times New Roman" w:hAnsi="Times New Roman"/>
                <w:sz w:val="24"/>
                <w:szCs w:val="24"/>
                <w:lang w:eastAsia="en-US"/>
                <w14:ligatures w14:val="standardContextual"/>
              </w:rPr>
            </w:pPr>
            <w:r w:rsidRPr="007F4D19">
              <w:rPr>
                <w:rFonts w:ascii="Times New Roman" w:hAnsi="Times New Roman"/>
                <w:sz w:val="24"/>
                <w:szCs w:val="24"/>
                <w:lang w:eastAsia="en-US"/>
                <w14:ligatures w14:val="standardContextual"/>
              </w:rPr>
              <w:t>NC 97</w:t>
            </w:r>
          </w:p>
        </w:tc>
        <w:tc>
          <w:tcPr>
            <w:tcW w:w="1456" w:type="dxa"/>
          </w:tcPr>
          <w:p w14:paraId="652B9BC3" w14:textId="77777777" w:rsidR="007F4D19" w:rsidRPr="007F4D19" w:rsidRDefault="007F4D19" w:rsidP="007F4D19">
            <w:pPr>
              <w:suppressAutoHyphens w:val="0"/>
              <w:spacing w:line="276" w:lineRule="auto"/>
              <w:jc w:val="center"/>
              <w:rPr>
                <w:rFonts w:ascii="Times New Roman" w:hAnsi="Times New Roman"/>
                <w:sz w:val="24"/>
                <w:szCs w:val="24"/>
                <w:lang w:eastAsia="en-US"/>
                <w14:ligatures w14:val="standardContextual"/>
              </w:rPr>
            </w:pPr>
            <w:r w:rsidRPr="007F4D19">
              <w:rPr>
                <w:rFonts w:ascii="Times New Roman" w:hAnsi="Times New Roman"/>
                <w:sz w:val="24"/>
                <w:szCs w:val="24"/>
                <w:lang w:eastAsia="en-US"/>
                <w14:ligatures w14:val="standardContextual"/>
              </w:rPr>
              <w:t>Vodnjan</w:t>
            </w:r>
          </w:p>
        </w:tc>
        <w:tc>
          <w:tcPr>
            <w:tcW w:w="3111" w:type="dxa"/>
          </w:tcPr>
          <w:p w14:paraId="55037575" w14:textId="77777777" w:rsidR="007F4D19" w:rsidRPr="007F4D19" w:rsidRDefault="007F4D19" w:rsidP="007F4D19">
            <w:pPr>
              <w:suppressAutoHyphens w:val="0"/>
              <w:spacing w:line="276" w:lineRule="auto"/>
              <w:jc w:val="center"/>
              <w:rPr>
                <w:rFonts w:ascii="Times New Roman" w:hAnsi="Times New Roman"/>
                <w:sz w:val="24"/>
                <w:szCs w:val="24"/>
                <w:lang w:eastAsia="en-US"/>
                <w14:ligatures w14:val="standardContextual"/>
              </w:rPr>
            </w:pPr>
            <w:r w:rsidRPr="007F4D19">
              <w:rPr>
                <w:rFonts w:ascii="Times New Roman" w:hAnsi="Times New Roman"/>
                <w:sz w:val="23"/>
                <w:szCs w:val="23"/>
                <w:lang w:eastAsia="en-US"/>
                <w14:ligatures w14:val="standardContextual"/>
              </w:rPr>
              <w:t>dio 4439/6</w:t>
            </w:r>
          </w:p>
        </w:tc>
        <w:tc>
          <w:tcPr>
            <w:tcW w:w="2776" w:type="dxa"/>
          </w:tcPr>
          <w:p w14:paraId="00BDFFBF" w14:textId="77777777" w:rsidR="007F4D19" w:rsidRPr="007F4D19" w:rsidRDefault="007F4D19" w:rsidP="007F4D19">
            <w:pPr>
              <w:suppressAutoHyphens w:val="0"/>
              <w:spacing w:line="276" w:lineRule="auto"/>
              <w:jc w:val="center"/>
              <w:rPr>
                <w:rFonts w:ascii="Times New Roman" w:hAnsi="Times New Roman"/>
                <w:sz w:val="24"/>
                <w:szCs w:val="24"/>
                <w:lang w:eastAsia="en-US"/>
                <w14:ligatures w14:val="standardContextual"/>
              </w:rPr>
            </w:pPr>
            <w:r w:rsidRPr="007F4D19">
              <w:rPr>
                <w:rFonts w:ascii="Times New Roman" w:hAnsi="Times New Roman"/>
                <w:sz w:val="23"/>
                <w:szCs w:val="23"/>
                <w:lang w:eastAsia="en-US"/>
                <w14:ligatures w14:val="standardContextual"/>
              </w:rPr>
              <w:t>DC 77 -  južni dio novog  naselja Sveti Kirin</w:t>
            </w:r>
          </w:p>
        </w:tc>
      </w:tr>
    </w:tbl>
    <w:p w14:paraId="34AAC988" w14:textId="77777777" w:rsidR="007F4D19" w:rsidRPr="007F4D19" w:rsidRDefault="007F4D19" w:rsidP="007F4D19">
      <w:pPr>
        <w:suppressAutoHyphens w:val="0"/>
        <w:spacing w:line="276" w:lineRule="auto"/>
        <w:ind w:firstLine="708"/>
        <w:jc w:val="center"/>
        <w:rPr>
          <w:rFonts w:ascii="Times New Roman" w:hAnsi="Times New Roman"/>
          <w:sz w:val="24"/>
          <w:szCs w:val="24"/>
          <w:lang w:eastAsia="en-US"/>
          <w14:ligatures w14:val="standardContextual"/>
        </w:rPr>
      </w:pPr>
    </w:p>
    <w:p w14:paraId="170234AC" w14:textId="77777777" w:rsidR="007F4D19" w:rsidRPr="007F4D19" w:rsidRDefault="007F4D19" w:rsidP="007F4D19">
      <w:pPr>
        <w:suppressAutoHyphens w:val="0"/>
        <w:spacing w:line="276" w:lineRule="auto"/>
        <w:ind w:firstLine="708"/>
        <w:jc w:val="center"/>
        <w:rPr>
          <w:rFonts w:ascii="Times New Roman" w:hAnsi="Times New Roman"/>
          <w:sz w:val="24"/>
          <w:szCs w:val="24"/>
          <w:lang w:eastAsia="en-US"/>
          <w14:ligatures w14:val="standardContextual"/>
        </w:rPr>
      </w:pPr>
      <w:r w:rsidRPr="007F4D19">
        <w:rPr>
          <w:rFonts w:ascii="Times New Roman" w:hAnsi="Times New Roman"/>
          <w:sz w:val="24"/>
          <w:szCs w:val="24"/>
          <w:lang w:eastAsia="en-US"/>
          <w14:ligatures w14:val="standardContextual"/>
        </w:rPr>
        <w:t>Članak 2.</w:t>
      </w:r>
    </w:p>
    <w:p w14:paraId="4AAB668A" w14:textId="77777777" w:rsidR="007F4D19" w:rsidRPr="007F4D19" w:rsidRDefault="007F4D19" w:rsidP="007F4D19">
      <w:pPr>
        <w:suppressAutoHyphens w:val="0"/>
        <w:spacing w:line="276" w:lineRule="auto"/>
        <w:jc w:val="both"/>
        <w:rPr>
          <w:rFonts w:ascii="Times New Roman" w:hAnsi="Times New Roman"/>
          <w:sz w:val="24"/>
          <w:szCs w:val="24"/>
          <w:lang w:eastAsia="en-US"/>
          <w14:ligatures w14:val="standardContextual"/>
        </w:rPr>
      </w:pPr>
      <w:r w:rsidRPr="007F4D19">
        <w:rPr>
          <w:rFonts w:ascii="Times New Roman" w:hAnsi="Times New Roman"/>
          <w:sz w:val="24"/>
          <w:szCs w:val="24"/>
          <w:lang w:eastAsia="en-US"/>
          <w14:ligatures w14:val="standardContextual"/>
        </w:rPr>
        <w:t>Registar nerazvrstanih cesta na području Općine Svetvinčenat sastavni je dio ove Odluke.</w:t>
      </w:r>
    </w:p>
    <w:p w14:paraId="2C89993C" w14:textId="77777777" w:rsidR="007F4D19" w:rsidRPr="007F4D19" w:rsidRDefault="007F4D19" w:rsidP="007F4D19">
      <w:pPr>
        <w:suppressAutoHyphens w:val="0"/>
        <w:spacing w:line="276" w:lineRule="auto"/>
        <w:ind w:firstLine="708"/>
        <w:jc w:val="center"/>
        <w:rPr>
          <w:rFonts w:ascii="Times New Roman" w:hAnsi="Times New Roman"/>
          <w:sz w:val="24"/>
          <w:szCs w:val="24"/>
          <w:lang w:eastAsia="en-US"/>
          <w14:ligatures w14:val="standardContextual"/>
        </w:rPr>
      </w:pPr>
    </w:p>
    <w:p w14:paraId="35C84D8B" w14:textId="77777777" w:rsidR="007F4D19" w:rsidRPr="007F4D19" w:rsidRDefault="007F4D19" w:rsidP="007F4D19">
      <w:pPr>
        <w:suppressAutoHyphens w:val="0"/>
        <w:spacing w:line="276" w:lineRule="auto"/>
        <w:ind w:firstLine="708"/>
        <w:jc w:val="center"/>
        <w:rPr>
          <w:rFonts w:ascii="Times New Roman" w:hAnsi="Times New Roman"/>
          <w:sz w:val="24"/>
          <w:szCs w:val="24"/>
          <w:lang w:eastAsia="en-US"/>
          <w14:ligatures w14:val="standardContextual"/>
        </w:rPr>
      </w:pPr>
      <w:r w:rsidRPr="007F4D19">
        <w:rPr>
          <w:rFonts w:ascii="Times New Roman" w:hAnsi="Times New Roman"/>
          <w:sz w:val="24"/>
          <w:szCs w:val="24"/>
          <w:lang w:eastAsia="en-US"/>
          <w14:ligatures w14:val="standardContextual"/>
        </w:rPr>
        <w:t>Članak 4.</w:t>
      </w:r>
    </w:p>
    <w:p w14:paraId="6053908E" w14:textId="77777777" w:rsidR="007F4D19" w:rsidRPr="007F4D19" w:rsidRDefault="007F4D19" w:rsidP="007F4D19">
      <w:pPr>
        <w:suppressAutoHyphens w:val="0"/>
        <w:spacing w:line="276" w:lineRule="auto"/>
        <w:jc w:val="both"/>
        <w:rPr>
          <w:rFonts w:ascii="Times New Roman" w:hAnsi="Times New Roman"/>
          <w:sz w:val="24"/>
          <w:szCs w:val="24"/>
          <w:lang w:eastAsia="en-US"/>
          <w14:ligatures w14:val="standardContextual"/>
        </w:rPr>
      </w:pPr>
      <w:r w:rsidRPr="007F4D19">
        <w:rPr>
          <w:rFonts w:ascii="Times New Roman" w:hAnsi="Times New Roman"/>
          <w:sz w:val="24"/>
          <w:szCs w:val="24"/>
          <w:lang w:eastAsia="en-US"/>
          <w14:ligatures w14:val="standardContextual"/>
        </w:rPr>
        <w:t xml:space="preserve">Ove Izmjene i dopune Registra nerazvrstanih cesta na području Općine Svetvinčenat stupaju na snagu osmog dana od dana objave u „Službenim novinama Općine Svetvinčenat“. </w:t>
      </w:r>
    </w:p>
    <w:p w14:paraId="00DD873C" w14:textId="77777777" w:rsidR="007F4D19" w:rsidRPr="007F4D19" w:rsidRDefault="007F4D19" w:rsidP="007F4D19">
      <w:pPr>
        <w:suppressAutoHyphens w:val="0"/>
        <w:spacing w:after="0" w:line="276" w:lineRule="auto"/>
        <w:jc w:val="both"/>
        <w:rPr>
          <w:rFonts w:ascii="Times New Roman" w:hAnsi="Times New Roman"/>
          <w:sz w:val="24"/>
          <w:szCs w:val="24"/>
          <w:lang w:eastAsia="en-US"/>
          <w14:ligatures w14:val="standardContextual"/>
        </w:rPr>
      </w:pPr>
    </w:p>
    <w:p w14:paraId="4D99AEA3" w14:textId="77777777" w:rsidR="007F4D19" w:rsidRPr="007F4D19" w:rsidRDefault="007F4D19" w:rsidP="007F4D19">
      <w:pPr>
        <w:suppressAutoHyphens w:val="0"/>
        <w:spacing w:after="0" w:line="276" w:lineRule="auto"/>
        <w:jc w:val="both"/>
        <w:rPr>
          <w:rFonts w:ascii="Times New Roman" w:hAnsi="Times New Roman"/>
          <w:sz w:val="24"/>
          <w:szCs w:val="24"/>
          <w:lang w:eastAsia="en-US"/>
          <w14:ligatures w14:val="standardContextual"/>
        </w:rPr>
      </w:pPr>
      <w:r w:rsidRPr="007F4D19">
        <w:rPr>
          <w:rFonts w:ascii="Times New Roman" w:hAnsi="Times New Roman"/>
          <w:sz w:val="24"/>
          <w:szCs w:val="24"/>
          <w:lang w:eastAsia="en-US"/>
          <w14:ligatures w14:val="standardContextual"/>
        </w:rPr>
        <w:t>KLASA: 021-05/19-01/02</w:t>
      </w:r>
    </w:p>
    <w:p w14:paraId="1BCD72A4" w14:textId="77777777" w:rsidR="007F4D19" w:rsidRPr="007F4D19" w:rsidRDefault="007F4D19" w:rsidP="007F4D19">
      <w:pPr>
        <w:suppressAutoHyphens w:val="0"/>
        <w:spacing w:after="0" w:line="276" w:lineRule="auto"/>
        <w:jc w:val="both"/>
        <w:rPr>
          <w:rFonts w:ascii="Times New Roman" w:hAnsi="Times New Roman"/>
          <w:sz w:val="24"/>
          <w:szCs w:val="24"/>
          <w:lang w:eastAsia="en-US"/>
          <w14:ligatures w14:val="standardContextual"/>
        </w:rPr>
      </w:pPr>
      <w:r w:rsidRPr="007F4D19">
        <w:rPr>
          <w:rFonts w:ascii="Times New Roman" w:hAnsi="Times New Roman"/>
          <w:sz w:val="24"/>
          <w:szCs w:val="24"/>
          <w:lang w:eastAsia="en-US"/>
          <w14:ligatures w14:val="standardContextual"/>
        </w:rPr>
        <w:t>URBROJ: 2163-35-01-26-44</w:t>
      </w:r>
    </w:p>
    <w:p w14:paraId="33B3D133" w14:textId="77777777" w:rsidR="007F4D19" w:rsidRPr="007F4D19" w:rsidRDefault="007F4D19" w:rsidP="007F4D19">
      <w:pPr>
        <w:suppressAutoHyphens w:val="0"/>
        <w:spacing w:after="0" w:line="276" w:lineRule="auto"/>
        <w:jc w:val="both"/>
        <w:rPr>
          <w:rFonts w:ascii="Times New Roman" w:hAnsi="Times New Roman"/>
          <w:sz w:val="24"/>
          <w:szCs w:val="24"/>
          <w:lang w:eastAsia="en-US"/>
          <w14:ligatures w14:val="standardContextual"/>
        </w:rPr>
      </w:pPr>
      <w:r w:rsidRPr="007F4D19">
        <w:rPr>
          <w:rFonts w:ascii="Times New Roman" w:hAnsi="Times New Roman"/>
          <w:sz w:val="24"/>
          <w:szCs w:val="24"/>
          <w:lang w:eastAsia="en-US"/>
          <w14:ligatures w14:val="standardContextual"/>
        </w:rPr>
        <w:t xml:space="preserve">Svetvinčenat, 12. kolovoza 2026. </w:t>
      </w:r>
    </w:p>
    <w:p w14:paraId="146D6048" w14:textId="77777777" w:rsidR="007F4D19" w:rsidRPr="007F4D19" w:rsidRDefault="007F4D19" w:rsidP="007F4D19">
      <w:pPr>
        <w:suppressAutoHyphens w:val="0"/>
        <w:spacing w:after="0" w:line="276" w:lineRule="auto"/>
        <w:jc w:val="both"/>
        <w:rPr>
          <w:rFonts w:ascii="Times New Roman" w:hAnsi="Times New Roman"/>
          <w:sz w:val="24"/>
          <w:szCs w:val="24"/>
          <w:lang w:eastAsia="en-US"/>
          <w14:ligatures w14:val="standardContextual"/>
        </w:rPr>
      </w:pPr>
    </w:p>
    <w:p w14:paraId="431359F6" w14:textId="77777777" w:rsidR="007F4D19" w:rsidRPr="007F4D19" w:rsidRDefault="007F4D19" w:rsidP="007F4D19">
      <w:pPr>
        <w:suppressAutoHyphens w:val="0"/>
        <w:spacing w:after="0" w:line="276" w:lineRule="auto"/>
        <w:jc w:val="center"/>
        <w:rPr>
          <w:rFonts w:ascii="Times New Roman" w:hAnsi="Times New Roman"/>
          <w:sz w:val="24"/>
          <w:szCs w:val="24"/>
          <w:lang w:eastAsia="en-US"/>
          <w14:ligatures w14:val="standardContextual"/>
        </w:rPr>
      </w:pPr>
      <w:r w:rsidRPr="007F4D19">
        <w:rPr>
          <w:rFonts w:ascii="Times New Roman" w:hAnsi="Times New Roman"/>
          <w:sz w:val="24"/>
          <w:szCs w:val="24"/>
          <w:lang w:eastAsia="en-US"/>
          <w14:ligatures w14:val="standardContextual"/>
        </w:rPr>
        <w:t>OPĆINSKO VIJEĆE OPĆINE SVETVINČENAT</w:t>
      </w:r>
    </w:p>
    <w:p w14:paraId="586F07DC" w14:textId="77777777" w:rsidR="007F4D19" w:rsidRPr="007F4D19" w:rsidRDefault="007F4D19" w:rsidP="007F4D19">
      <w:pPr>
        <w:suppressAutoHyphens w:val="0"/>
        <w:spacing w:after="0" w:line="276" w:lineRule="auto"/>
        <w:jc w:val="center"/>
        <w:rPr>
          <w:rFonts w:ascii="Times New Roman" w:hAnsi="Times New Roman"/>
          <w:sz w:val="24"/>
          <w:szCs w:val="24"/>
          <w:lang w:eastAsia="en-US"/>
          <w14:ligatures w14:val="standardContextual"/>
        </w:rPr>
      </w:pPr>
      <w:r w:rsidRPr="007F4D19">
        <w:rPr>
          <w:rFonts w:ascii="Times New Roman" w:hAnsi="Times New Roman"/>
          <w:sz w:val="24"/>
          <w:szCs w:val="24"/>
          <w:lang w:eastAsia="en-US"/>
          <w14:ligatures w14:val="standardContextual"/>
        </w:rPr>
        <w:t xml:space="preserve">PREDSJEDNIK </w:t>
      </w:r>
    </w:p>
    <w:p w14:paraId="239A8DF9" w14:textId="77777777" w:rsidR="00F3372A" w:rsidRDefault="007F4D19" w:rsidP="007F4D19">
      <w:pPr>
        <w:suppressAutoHyphens w:val="0"/>
        <w:spacing w:after="0" w:line="276" w:lineRule="auto"/>
        <w:jc w:val="center"/>
        <w:rPr>
          <w:rFonts w:ascii="Times New Roman" w:hAnsi="Times New Roman"/>
          <w:b/>
          <w:bCs/>
          <w:sz w:val="24"/>
          <w:szCs w:val="24"/>
          <w:lang w:eastAsia="en-US"/>
          <w14:ligatures w14:val="standardContextual"/>
        </w:rPr>
      </w:pPr>
      <w:r w:rsidRPr="007F4D19">
        <w:rPr>
          <w:rFonts w:ascii="Times New Roman" w:hAnsi="Times New Roman"/>
          <w:b/>
          <w:bCs/>
          <w:sz w:val="24"/>
          <w:szCs w:val="24"/>
          <w:lang w:eastAsia="en-US"/>
          <w14:ligatures w14:val="standardContextual"/>
        </w:rPr>
        <w:t>Dalibor</w:t>
      </w:r>
      <w:r w:rsidR="009158BF">
        <w:rPr>
          <w:rFonts w:ascii="Times New Roman" w:hAnsi="Times New Roman"/>
          <w:b/>
          <w:bCs/>
          <w:sz w:val="24"/>
          <w:szCs w:val="24"/>
          <w:lang w:eastAsia="en-US"/>
          <w14:ligatures w14:val="standardContextual"/>
        </w:rPr>
        <w:t xml:space="preserve"> Ma</w:t>
      </w:r>
      <w:r w:rsidR="00254B43">
        <w:rPr>
          <w:rFonts w:ascii="Times New Roman" w:hAnsi="Times New Roman"/>
          <w:b/>
          <w:bCs/>
          <w:sz w:val="24"/>
          <w:szCs w:val="24"/>
          <w:lang w:eastAsia="en-US"/>
          <w14:ligatures w14:val="standardContextual"/>
        </w:rPr>
        <w:t>can</w:t>
      </w:r>
    </w:p>
    <w:p w14:paraId="03AE6772" w14:textId="61E969A2" w:rsidR="007F4D19" w:rsidRPr="007F4D19" w:rsidRDefault="007F4D19" w:rsidP="00254B43">
      <w:pPr>
        <w:tabs>
          <w:tab w:val="left" w:pos="2920"/>
        </w:tabs>
        <w:rPr>
          <w:rFonts w:ascii="Times New Roman" w:eastAsia="Times New Roman" w:hAnsi="Times New Roman"/>
          <w:sz w:val="24"/>
          <w:szCs w:val="24"/>
          <w:lang w:eastAsia="en-US"/>
        </w:rPr>
      </w:pPr>
    </w:p>
    <w:sectPr w:rsidR="007F4D19" w:rsidRPr="007F4D19" w:rsidSect="00E449C7">
      <w:head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46026" w14:textId="77777777" w:rsidR="00297377" w:rsidRDefault="00297377" w:rsidP="008C1639">
      <w:pPr>
        <w:spacing w:after="0" w:line="240" w:lineRule="auto"/>
      </w:pPr>
      <w:r>
        <w:separator/>
      </w:r>
    </w:p>
  </w:endnote>
  <w:endnote w:type="continuationSeparator" w:id="0">
    <w:p w14:paraId="367F2A69" w14:textId="77777777" w:rsidR="00297377" w:rsidRDefault="00297377" w:rsidP="008C1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Times New Roman"/>
    <w:charset w:val="00"/>
    <w:family w:val="roman"/>
    <w:pitch w:val="default"/>
    <w:sig w:usb0="00000000" w:usb1="00000000" w:usb2="00000000" w:usb3="00000000" w:csb0="00040001" w:csb1="00000000"/>
  </w:font>
  <w:font w:name="Segoe UI">
    <w:panose1 w:val="020B0502040204020203"/>
    <w:charset w:val="00"/>
    <w:family w:val="swiss"/>
    <w:pitch w:val="variable"/>
    <w:sig w:usb0="E4002EFF" w:usb1="C000E47F" w:usb2="00000009" w:usb3="00000000" w:csb0="000001FF" w:csb1="00000000"/>
  </w:font>
  <w:font w:name="Arimo">
    <w:altName w:val="Cambria"/>
    <w:panose1 w:val="00000000000000000000"/>
    <w:charset w:val="00"/>
    <w:family w:val="roman"/>
    <w:notTrueType/>
    <w:pitch w:val="default"/>
  </w:font>
  <w:font w:name="ArialMT">
    <w:altName w:val="MS Mincho"/>
    <w:panose1 w:val="00000000000000000000"/>
    <w:charset w:val="80"/>
    <w:family w:val="auto"/>
    <w:notTrueType/>
    <w:pitch w:val="default"/>
    <w:sig w:usb0="00000007" w:usb1="08070000" w:usb2="00000010" w:usb3="00000000" w:csb0="0002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F68F3" w14:textId="77777777" w:rsidR="00297377" w:rsidRDefault="00297377" w:rsidP="008C1639">
      <w:pPr>
        <w:spacing w:after="0" w:line="240" w:lineRule="auto"/>
      </w:pPr>
      <w:r>
        <w:separator/>
      </w:r>
    </w:p>
  </w:footnote>
  <w:footnote w:type="continuationSeparator" w:id="0">
    <w:p w14:paraId="7E4CB1BD" w14:textId="77777777" w:rsidR="00297377" w:rsidRDefault="00297377" w:rsidP="008C1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B4DF7" w14:textId="7D3040EE" w:rsidR="008C1639" w:rsidRPr="00254B43" w:rsidRDefault="005A16DF">
    <w:pPr>
      <w:pStyle w:val="Header"/>
      <w:rPr>
        <w:color w:val="000000" w:themeColor="text1"/>
        <w:sz w:val="24"/>
        <w:szCs w:val="24"/>
      </w:rPr>
    </w:pPr>
    <w:r w:rsidRPr="005A16DF">
      <w:rPr>
        <w:color w:val="000000" w:themeColor="text1"/>
        <w:sz w:val="24"/>
        <w:szCs w:val="24"/>
      </w:rPr>
      <w:t xml:space="preserve">12. KOLOVOZA 2026. SLUĆBENE NOVINE OPĆINE SVETVINČENAT BROJ 7/2026 STRANICA </w:t>
    </w:r>
    <w:r w:rsidRPr="005A16DF">
      <w:rPr>
        <w:color w:val="000000" w:themeColor="text1"/>
        <w:sz w:val="24"/>
        <w:szCs w:val="24"/>
      </w:rPr>
      <w:fldChar w:fldCharType="begin"/>
    </w:r>
    <w:r w:rsidRPr="005A16DF">
      <w:rPr>
        <w:color w:val="000000" w:themeColor="text1"/>
        <w:sz w:val="24"/>
        <w:szCs w:val="24"/>
      </w:rPr>
      <w:instrText xml:space="preserve"> PAGE   \* MERGEFORMAT </w:instrText>
    </w:r>
    <w:r w:rsidRPr="005A16DF">
      <w:rPr>
        <w:color w:val="000000" w:themeColor="text1"/>
        <w:sz w:val="24"/>
        <w:szCs w:val="24"/>
      </w:rPr>
      <w:fldChar w:fldCharType="separate"/>
    </w:r>
    <w:r w:rsidRPr="005A16DF">
      <w:rPr>
        <w:noProof/>
        <w:color w:val="000000" w:themeColor="text1"/>
        <w:sz w:val="24"/>
        <w:szCs w:val="24"/>
      </w:rPr>
      <w:t>2</w:t>
    </w:r>
    <w:r w:rsidRPr="005A16DF">
      <w:rPr>
        <w:color w:val="000000" w:themeColor="text1"/>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39C04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C752AC3"/>
    <w:multiLevelType w:val="singleLevel"/>
    <w:tmpl w:val="AC752AC3"/>
    <w:lvl w:ilvl="0">
      <w:start w:val="1"/>
      <w:numFmt w:val="decimal"/>
      <w:suff w:val="space"/>
      <w:lvlText w:val="%1."/>
      <w:lvlJc w:val="left"/>
    </w:lvl>
  </w:abstractNum>
  <w:abstractNum w:abstractNumId="2" w15:restartNumberingAfterBreak="0">
    <w:nsid w:val="019F597D"/>
    <w:multiLevelType w:val="hybridMultilevel"/>
    <w:tmpl w:val="CE1E13E2"/>
    <w:lvl w:ilvl="0" w:tplc="779E569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1EF6FB0"/>
    <w:multiLevelType w:val="hybridMultilevel"/>
    <w:tmpl w:val="1C205CF4"/>
    <w:lvl w:ilvl="0" w:tplc="D6C4D65A">
      <w:start w:val="1"/>
      <w:numFmt w:val="bullet"/>
      <w:lvlText w:val=""/>
      <w:lvlJc w:val="left"/>
      <w:pPr>
        <w:ind w:left="360" w:hanging="360"/>
      </w:pPr>
      <w:rPr>
        <w:rFonts w:ascii="Symbol" w:hAnsi="Symbol" w:hint="default"/>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4" w15:restartNumberingAfterBreak="0">
    <w:nsid w:val="054C577B"/>
    <w:multiLevelType w:val="hybridMultilevel"/>
    <w:tmpl w:val="86A627A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5C330E0"/>
    <w:multiLevelType w:val="hybridMultilevel"/>
    <w:tmpl w:val="7A36EF6A"/>
    <w:lvl w:ilvl="0" w:tplc="6C544A74">
      <w:start w:val="1"/>
      <w:numFmt w:val="bullet"/>
      <w:lvlText w:val="˗"/>
      <w:lvlJc w:val="left"/>
      <w:pPr>
        <w:ind w:left="1080" w:hanging="360"/>
      </w:pPr>
      <w:rPr>
        <w:rFonts w:ascii="Times New Roman" w:hAnsi="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05D743E3"/>
    <w:multiLevelType w:val="hybridMultilevel"/>
    <w:tmpl w:val="57CE15A8"/>
    <w:lvl w:ilvl="0" w:tplc="779E569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60B071E"/>
    <w:multiLevelType w:val="hybridMultilevel"/>
    <w:tmpl w:val="5CB86D0C"/>
    <w:lvl w:ilvl="0" w:tplc="752CA35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E477A4E"/>
    <w:multiLevelType w:val="hybridMultilevel"/>
    <w:tmpl w:val="BADE5E28"/>
    <w:lvl w:ilvl="0" w:tplc="D2246B5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9" w15:restartNumberingAfterBreak="0">
    <w:nsid w:val="19992A81"/>
    <w:multiLevelType w:val="hybridMultilevel"/>
    <w:tmpl w:val="7E4E1E9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BE43B1A"/>
    <w:multiLevelType w:val="hybridMultilevel"/>
    <w:tmpl w:val="220CA86C"/>
    <w:lvl w:ilvl="0" w:tplc="6C544A74">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0F1079C"/>
    <w:multiLevelType w:val="hybridMultilevel"/>
    <w:tmpl w:val="B32C3732"/>
    <w:lvl w:ilvl="0" w:tplc="AA808332">
      <w:start w:val="1"/>
      <w:numFmt w:val="decimal"/>
      <w:lvlText w:val="%1."/>
      <w:lvlJc w:val="left"/>
      <w:pPr>
        <w:ind w:left="1068" w:hanging="360"/>
      </w:pPr>
      <w:rPr>
        <w:rFonts w:hint="default"/>
        <w:b/>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2" w15:restartNumberingAfterBreak="0">
    <w:nsid w:val="217B12DB"/>
    <w:multiLevelType w:val="hybridMultilevel"/>
    <w:tmpl w:val="0EFC3CE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 w15:restartNumberingAfterBreak="0">
    <w:nsid w:val="290A2A63"/>
    <w:multiLevelType w:val="hybridMultilevel"/>
    <w:tmpl w:val="A0902AE2"/>
    <w:lvl w:ilvl="0" w:tplc="779E569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96412DD"/>
    <w:multiLevelType w:val="hybridMultilevel"/>
    <w:tmpl w:val="32847852"/>
    <w:lvl w:ilvl="0" w:tplc="734A3BCA">
      <w:start w:val="1"/>
      <w:numFmt w:val="lowerLetter"/>
      <w:lvlText w:val="%1)"/>
      <w:lvlJc w:val="left"/>
      <w:pPr>
        <w:ind w:left="1080" w:hanging="360"/>
      </w:pPr>
      <w:rPr>
        <w:rFonts w:hint="default"/>
        <w:sz w:val="24"/>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29696683"/>
    <w:multiLevelType w:val="hybridMultilevel"/>
    <w:tmpl w:val="DBF26DF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A3F5C9A"/>
    <w:multiLevelType w:val="hybridMultilevel"/>
    <w:tmpl w:val="87A8D8B6"/>
    <w:lvl w:ilvl="0" w:tplc="FFD6833C">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15:restartNumberingAfterBreak="0">
    <w:nsid w:val="2AF664AE"/>
    <w:multiLevelType w:val="hybridMultilevel"/>
    <w:tmpl w:val="7338A536"/>
    <w:lvl w:ilvl="0" w:tplc="24CE5432">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C416F0A"/>
    <w:multiLevelType w:val="hybridMultilevel"/>
    <w:tmpl w:val="3D2C4BB8"/>
    <w:lvl w:ilvl="0" w:tplc="041A000F">
      <w:start w:val="2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CF45071"/>
    <w:multiLevelType w:val="hybridMultilevel"/>
    <w:tmpl w:val="AA7CE54E"/>
    <w:lvl w:ilvl="0" w:tplc="293EAB3C">
      <w:start w:val="22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2D2F3303"/>
    <w:multiLevelType w:val="hybridMultilevel"/>
    <w:tmpl w:val="5B32DF64"/>
    <w:lvl w:ilvl="0" w:tplc="779E5692">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1" w15:restartNumberingAfterBreak="0">
    <w:nsid w:val="2DE73C64"/>
    <w:multiLevelType w:val="hybridMultilevel"/>
    <w:tmpl w:val="FF3AD972"/>
    <w:lvl w:ilvl="0" w:tplc="D6C4D65A">
      <w:start w:val="1"/>
      <w:numFmt w:val="bullet"/>
      <w:lvlText w:val=""/>
      <w:lvlJc w:val="left"/>
      <w:pPr>
        <w:ind w:left="360" w:hanging="360"/>
      </w:pPr>
      <w:rPr>
        <w:rFonts w:ascii="Symbol" w:hAnsi="Symbol" w:hint="default"/>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22" w15:restartNumberingAfterBreak="0">
    <w:nsid w:val="2ECA3DB4"/>
    <w:multiLevelType w:val="hybridMultilevel"/>
    <w:tmpl w:val="C93EDA9E"/>
    <w:lvl w:ilvl="0" w:tplc="779E5692">
      <w:start w:val="1"/>
      <w:numFmt w:val="bullet"/>
      <w:lvlText w:val=""/>
      <w:lvlJc w:val="left"/>
      <w:pPr>
        <w:ind w:left="360" w:hanging="360"/>
      </w:pPr>
      <w:rPr>
        <w:rFonts w:ascii="Symbol" w:hAnsi="Symbol" w:hint="default"/>
        <w:color w:val="000000" w:themeColor="tex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3F4E4E28"/>
    <w:multiLevelType w:val="hybridMultilevel"/>
    <w:tmpl w:val="412A3C26"/>
    <w:lvl w:ilvl="0" w:tplc="6C544A74">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FA968EB"/>
    <w:multiLevelType w:val="hybridMultilevel"/>
    <w:tmpl w:val="81C614A8"/>
    <w:lvl w:ilvl="0" w:tplc="C2ACF024">
      <w:start w:val="1"/>
      <w:numFmt w:val="lowerLetter"/>
      <w:lvlText w:val="%1)"/>
      <w:lvlJc w:val="left"/>
      <w:pPr>
        <w:ind w:left="720" w:hanging="360"/>
      </w:pPr>
      <w:rPr>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FE74E49"/>
    <w:multiLevelType w:val="hybridMultilevel"/>
    <w:tmpl w:val="0436C9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233591A"/>
    <w:multiLevelType w:val="hybridMultilevel"/>
    <w:tmpl w:val="B5D894C4"/>
    <w:lvl w:ilvl="0" w:tplc="A314C6DE">
      <w:start w:val="16"/>
      <w:numFmt w:val="decimal"/>
      <w:lvlText w:val="%1."/>
      <w:lvlJc w:val="left"/>
      <w:pPr>
        <w:ind w:left="1428"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7" w15:restartNumberingAfterBreak="0">
    <w:nsid w:val="4AC102C6"/>
    <w:multiLevelType w:val="hybridMultilevel"/>
    <w:tmpl w:val="37949138"/>
    <w:lvl w:ilvl="0" w:tplc="6C544A74">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DC67939"/>
    <w:multiLevelType w:val="hybridMultilevel"/>
    <w:tmpl w:val="D2C6B702"/>
    <w:lvl w:ilvl="0" w:tplc="D2246B5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9" w15:restartNumberingAfterBreak="0">
    <w:nsid w:val="4F9143AA"/>
    <w:multiLevelType w:val="multilevel"/>
    <w:tmpl w:val="4F9143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F9970E0"/>
    <w:multiLevelType w:val="hybridMultilevel"/>
    <w:tmpl w:val="1AAA75F6"/>
    <w:lvl w:ilvl="0" w:tplc="6C544A74">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21D6AC6"/>
    <w:multiLevelType w:val="hybridMultilevel"/>
    <w:tmpl w:val="C0A04BAA"/>
    <w:lvl w:ilvl="0" w:tplc="465490F6">
      <w:start w:val="12"/>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2" w15:restartNumberingAfterBreak="0">
    <w:nsid w:val="5A1F1508"/>
    <w:multiLevelType w:val="hybridMultilevel"/>
    <w:tmpl w:val="028882D0"/>
    <w:lvl w:ilvl="0" w:tplc="779E569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C8E6F22"/>
    <w:multiLevelType w:val="hybridMultilevel"/>
    <w:tmpl w:val="6E843F98"/>
    <w:lvl w:ilvl="0" w:tplc="779E569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F5D42F0"/>
    <w:multiLevelType w:val="hybridMultilevel"/>
    <w:tmpl w:val="8862A71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0B722E2"/>
    <w:multiLevelType w:val="hybridMultilevel"/>
    <w:tmpl w:val="EEF23958"/>
    <w:lvl w:ilvl="0" w:tplc="779E5692">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6" w15:restartNumberingAfterBreak="0">
    <w:nsid w:val="60E16DB5"/>
    <w:multiLevelType w:val="hybridMultilevel"/>
    <w:tmpl w:val="2CAC52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7C010B3"/>
    <w:multiLevelType w:val="hybridMultilevel"/>
    <w:tmpl w:val="9BB278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C622CA6"/>
    <w:multiLevelType w:val="hybridMultilevel"/>
    <w:tmpl w:val="D7882852"/>
    <w:lvl w:ilvl="0" w:tplc="3932C2FC">
      <w:start w:val="18"/>
      <w:numFmt w:val="decimal"/>
      <w:lvlText w:val="%1."/>
      <w:lvlJc w:val="left"/>
      <w:pPr>
        <w:ind w:left="1428"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9" w15:restartNumberingAfterBreak="0">
    <w:nsid w:val="73874E2A"/>
    <w:multiLevelType w:val="hybridMultilevel"/>
    <w:tmpl w:val="D46A7A38"/>
    <w:lvl w:ilvl="0" w:tplc="779E5692">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0" w15:restartNumberingAfterBreak="0">
    <w:nsid w:val="740940B1"/>
    <w:multiLevelType w:val="hybridMultilevel"/>
    <w:tmpl w:val="0DD8619C"/>
    <w:lvl w:ilvl="0" w:tplc="D6C4D65A">
      <w:start w:val="1"/>
      <w:numFmt w:val="bullet"/>
      <w:lvlText w:val=""/>
      <w:lvlJc w:val="left"/>
      <w:pPr>
        <w:ind w:left="360" w:hanging="360"/>
      </w:pPr>
      <w:rPr>
        <w:rFonts w:ascii="Symbol" w:hAnsi="Symbol" w:hint="default"/>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41" w15:restartNumberingAfterBreak="0">
    <w:nsid w:val="74332056"/>
    <w:multiLevelType w:val="hybridMultilevel"/>
    <w:tmpl w:val="68C0FC8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43441DA"/>
    <w:multiLevelType w:val="hybridMultilevel"/>
    <w:tmpl w:val="282C8F38"/>
    <w:lvl w:ilvl="0" w:tplc="6C544A74">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5365D59"/>
    <w:multiLevelType w:val="hybridMultilevel"/>
    <w:tmpl w:val="BF9A24B0"/>
    <w:lvl w:ilvl="0" w:tplc="D6C4D65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4" w15:restartNumberingAfterBreak="0">
    <w:nsid w:val="78F22BC7"/>
    <w:multiLevelType w:val="hybridMultilevel"/>
    <w:tmpl w:val="74DED512"/>
    <w:lvl w:ilvl="0" w:tplc="779E569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9981754"/>
    <w:multiLevelType w:val="hybridMultilevel"/>
    <w:tmpl w:val="32847852"/>
    <w:lvl w:ilvl="0" w:tplc="FFFFFFFF">
      <w:start w:val="1"/>
      <w:numFmt w:val="lowerLetter"/>
      <w:lvlText w:val="%1)"/>
      <w:lvlJc w:val="left"/>
      <w:pPr>
        <w:ind w:left="1080" w:hanging="360"/>
      </w:pPr>
      <w:rPr>
        <w:rFonts w:hint="default"/>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7D1E4BB7"/>
    <w:multiLevelType w:val="hybridMultilevel"/>
    <w:tmpl w:val="41F49B74"/>
    <w:lvl w:ilvl="0" w:tplc="E5022274">
      <w:start w:val="1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16cid:durableId="617642798">
    <w:abstractNumId w:val="46"/>
  </w:num>
  <w:num w:numId="2" w16cid:durableId="1397163265">
    <w:abstractNumId w:val="36"/>
  </w:num>
  <w:num w:numId="3" w16cid:durableId="1208834893">
    <w:abstractNumId w:val="1"/>
  </w:num>
  <w:num w:numId="4" w16cid:durableId="849877461">
    <w:abstractNumId w:val="10"/>
  </w:num>
  <w:num w:numId="5" w16cid:durableId="1763837335">
    <w:abstractNumId w:val="27"/>
  </w:num>
  <w:num w:numId="6" w16cid:durableId="327249170">
    <w:abstractNumId w:val="42"/>
  </w:num>
  <w:num w:numId="7" w16cid:durableId="1364596434">
    <w:abstractNumId w:val="23"/>
  </w:num>
  <w:num w:numId="8" w16cid:durableId="620183760">
    <w:abstractNumId w:val="30"/>
  </w:num>
  <w:num w:numId="9" w16cid:durableId="107698314">
    <w:abstractNumId w:val="5"/>
  </w:num>
  <w:num w:numId="10" w16cid:durableId="1718702749">
    <w:abstractNumId w:val="16"/>
  </w:num>
  <w:num w:numId="11" w16cid:durableId="1761296349">
    <w:abstractNumId w:val="14"/>
  </w:num>
  <w:num w:numId="12" w16cid:durableId="1411271806">
    <w:abstractNumId w:val="12"/>
  </w:num>
  <w:num w:numId="13" w16cid:durableId="863053140">
    <w:abstractNumId w:val="45"/>
  </w:num>
  <w:num w:numId="14" w16cid:durableId="1109814096">
    <w:abstractNumId w:val="33"/>
  </w:num>
  <w:num w:numId="15" w16cid:durableId="2068456162">
    <w:abstractNumId w:val="32"/>
  </w:num>
  <w:num w:numId="16" w16cid:durableId="497353025">
    <w:abstractNumId w:val="44"/>
  </w:num>
  <w:num w:numId="17" w16cid:durableId="1417899294">
    <w:abstractNumId w:val="35"/>
  </w:num>
  <w:num w:numId="18" w16cid:durableId="1797479118">
    <w:abstractNumId w:val="20"/>
  </w:num>
  <w:num w:numId="19" w16cid:durableId="911424928">
    <w:abstractNumId w:val="39"/>
  </w:num>
  <w:num w:numId="20" w16cid:durableId="1624456899">
    <w:abstractNumId w:val="21"/>
  </w:num>
  <w:num w:numId="21" w16cid:durableId="904099396">
    <w:abstractNumId w:val="40"/>
  </w:num>
  <w:num w:numId="22" w16cid:durableId="1402173093">
    <w:abstractNumId w:val="3"/>
  </w:num>
  <w:num w:numId="23" w16cid:durableId="187529252">
    <w:abstractNumId w:val="28"/>
  </w:num>
  <w:num w:numId="24" w16cid:durableId="163018104">
    <w:abstractNumId w:val="8"/>
  </w:num>
  <w:num w:numId="25" w16cid:durableId="1240210989">
    <w:abstractNumId w:val="7"/>
  </w:num>
  <w:num w:numId="26" w16cid:durableId="1087844580">
    <w:abstractNumId w:val="22"/>
  </w:num>
  <w:num w:numId="27" w16cid:durableId="76752513">
    <w:abstractNumId w:val="2"/>
  </w:num>
  <w:num w:numId="28" w16cid:durableId="658122670">
    <w:abstractNumId w:val="6"/>
  </w:num>
  <w:num w:numId="29" w16cid:durableId="1409692435">
    <w:abstractNumId w:val="43"/>
  </w:num>
  <w:num w:numId="30" w16cid:durableId="477310154">
    <w:abstractNumId w:val="25"/>
  </w:num>
  <w:num w:numId="31" w16cid:durableId="1047224195">
    <w:abstractNumId w:val="17"/>
  </w:num>
  <w:num w:numId="32" w16cid:durableId="1947812458">
    <w:abstractNumId w:val="19"/>
  </w:num>
  <w:num w:numId="33" w16cid:durableId="356663144">
    <w:abstractNumId w:val="13"/>
  </w:num>
  <w:num w:numId="34" w16cid:durableId="102964154">
    <w:abstractNumId w:val="37"/>
  </w:num>
  <w:num w:numId="35" w16cid:durableId="1063679606">
    <w:abstractNumId w:val="11"/>
  </w:num>
  <w:num w:numId="36" w16cid:durableId="999194352">
    <w:abstractNumId w:val="38"/>
  </w:num>
  <w:num w:numId="37" w16cid:durableId="190385324">
    <w:abstractNumId w:val="26"/>
  </w:num>
  <w:num w:numId="38" w16cid:durableId="1061750894">
    <w:abstractNumId w:val="18"/>
  </w:num>
  <w:num w:numId="39" w16cid:durableId="54091115">
    <w:abstractNumId w:val="31"/>
  </w:num>
  <w:num w:numId="40" w16cid:durableId="1691493311">
    <w:abstractNumId w:val="0"/>
  </w:num>
  <w:num w:numId="41" w16cid:durableId="1306662441">
    <w:abstractNumId w:val="34"/>
  </w:num>
  <w:num w:numId="42" w16cid:durableId="1022172614">
    <w:abstractNumId w:val="41"/>
  </w:num>
  <w:num w:numId="43" w16cid:durableId="431555358">
    <w:abstractNumId w:val="24"/>
  </w:num>
  <w:num w:numId="44" w16cid:durableId="1949656741">
    <w:abstractNumId w:val="9"/>
  </w:num>
  <w:num w:numId="45" w16cid:durableId="177932975">
    <w:abstractNumId w:val="4"/>
  </w:num>
  <w:num w:numId="46" w16cid:durableId="824322448">
    <w:abstractNumId w:val="15"/>
  </w:num>
  <w:num w:numId="47" w16cid:durableId="585186107">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39"/>
    <w:rsid w:val="0005512F"/>
    <w:rsid w:val="000661D3"/>
    <w:rsid w:val="000744FB"/>
    <w:rsid w:val="000814FC"/>
    <w:rsid w:val="00083E58"/>
    <w:rsid w:val="0008450E"/>
    <w:rsid w:val="00096610"/>
    <w:rsid w:val="000A0654"/>
    <w:rsid w:val="000A0709"/>
    <w:rsid w:val="000E2964"/>
    <w:rsid w:val="000F0432"/>
    <w:rsid w:val="001105F3"/>
    <w:rsid w:val="001116D9"/>
    <w:rsid w:val="00141256"/>
    <w:rsid w:val="001704CD"/>
    <w:rsid w:val="00170DBD"/>
    <w:rsid w:val="0017698B"/>
    <w:rsid w:val="00187669"/>
    <w:rsid w:val="00196302"/>
    <w:rsid w:val="001A1883"/>
    <w:rsid w:val="001B1F77"/>
    <w:rsid w:val="001C5E6F"/>
    <w:rsid w:val="001D5557"/>
    <w:rsid w:val="001F08DC"/>
    <w:rsid w:val="001F6BC0"/>
    <w:rsid w:val="001F7779"/>
    <w:rsid w:val="00211105"/>
    <w:rsid w:val="00221061"/>
    <w:rsid w:val="002241F9"/>
    <w:rsid w:val="0025424A"/>
    <w:rsid w:val="00254B43"/>
    <w:rsid w:val="0026246B"/>
    <w:rsid w:val="00272216"/>
    <w:rsid w:val="00297377"/>
    <w:rsid w:val="002C1136"/>
    <w:rsid w:val="002C1EEA"/>
    <w:rsid w:val="0030596E"/>
    <w:rsid w:val="0031787D"/>
    <w:rsid w:val="00337FDF"/>
    <w:rsid w:val="00344BFF"/>
    <w:rsid w:val="00352C86"/>
    <w:rsid w:val="00362CE6"/>
    <w:rsid w:val="00363E05"/>
    <w:rsid w:val="00384AE0"/>
    <w:rsid w:val="003A2052"/>
    <w:rsid w:val="003A6987"/>
    <w:rsid w:val="003C2DA1"/>
    <w:rsid w:val="003F669C"/>
    <w:rsid w:val="00420275"/>
    <w:rsid w:val="004221E5"/>
    <w:rsid w:val="00442714"/>
    <w:rsid w:val="0044362B"/>
    <w:rsid w:val="00454C79"/>
    <w:rsid w:val="0047246D"/>
    <w:rsid w:val="00472FBC"/>
    <w:rsid w:val="00476517"/>
    <w:rsid w:val="00486F45"/>
    <w:rsid w:val="004F408F"/>
    <w:rsid w:val="004F50BD"/>
    <w:rsid w:val="00506810"/>
    <w:rsid w:val="00514FC7"/>
    <w:rsid w:val="00526FFE"/>
    <w:rsid w:val="00532BCB"/>
    <w:rsid w:val="005334EC"/>
    <w:rsid w:val="00554B42"/>
    <w:rsid w:val="00575E8F"/>
    <w:rsid w:val="005A154F"/>
    <w:rsid w:val="005A16DF"/>
    <w:rsid w:val="005B5B7E"/>
    <w:rsid w:val="005B6B9E"/>
    <w:rsid w:val="005B6C90"/>
    <w:rsid w:val="005D7132"/>
    <w:rsid w:val="005F20D3"/>
    <w:rsid w:val="005F719F"/>
    <w:rsid w:val="006277FB"/>
    <w:rsid w:val="00637367"/>
    <w:rsid w:val="00660CF1"/>
    <w:rsid w:val="00683344"/>
    <w:rsid w:val="00683686"/>
    <w:rsid w:val="00685838"/>
    <w:rsid w:val="00691E96"/>
    <w:rsid w:val="006924D5"/>
    <w:rsid w:val="006B0B69"/>
    <w:rsid w:val="006C1E67"/>
    <w:rsid w:val="006E3A82"/>
    <w:rsid w:val="007168BD"/>
    <w:rsid w:val="00726DB1"/>
    <w:rsid w:val="0074466D"/>
    <w:rsid w:val="007930D8"/>
    <w:rsid w:val="007944C6"/>
    <w:rsid w:val="007A3DDB"/>
    <w:rsid w:val="007C4A28"/>
    <w:rsid w:val="007D28CF"/>
    <w:rsid w:val="007D5D33"/>
    <w:rsid w:val="007E10D5"/>
    <w:rsid w:val="007E16DE"/>
    <w:rsid w:val="007E690E"/>
    <w:rsid w:val="007F48A9"/>
    <w:rsid w:val="007F4D19"/>
    <w:rsid w:val="00804593"/>
    <w:rsid w:val="00807ECD"/>
    <w:rsid w:val="00842693"/>
    <w:rsid w:val="008630C6"/>
    <w:rsid w:val="008722F1"/>
    <w:rsid w:val="00887183"/>
    <w:rsid w:val="008908B5"/>
    <w:rsid w:val="008915A2"/>
    <w:rsid w:val="00896091"/>
    <w:rsid w:val="008C1639"/>
    <w:rsid w:val="008C2091"/>
    <w:rsid w:val="008E4943"/>
    <w:rsid w:val="008F11CE"/>
    <w:rsid w:val="008F412C"/>
    <w:rsid w:val="008F4F9A"/>
    <w:rsid w:val="00902751"/>
    <w:rsid w:val="009158BF"/>
    <w:rsid w:val="00962920"/>
    <w:rsid w:val="0097451E"/>
    <w:rsid w:val="00976961"/>
    <w:rsid w:val="00976C55"/>
    <w:rsid w:val="009A4664"/>
    <w:rsid w:val="009E0332"/>
    <w:rsid w:val="00A00982"/>
    <w:rsid w:val="00A1472F"/>
    <w:rsid w:val="00A15B4E"/>
    <w:rsid w:val="00A370EE"/>
    <w:rsid w:val="00A4433D"/>
    <w:rsid w:val="00A52A09"/>
    <w:rsid w:val="00A76AC6"/>
    <w:rsid w:val="00A87ECA"/>
    <w:rsid w:val="00AB1772"/>
    <w:rsid w:val="00AF44B1"/>
    <w:rsid w:val="00B23617"/>
    <w:rsid w:val="00B642CD"/>
    <w:rsid w:val="00B7056E"/>
    <w:rsid w:val="00B74928"/>
    <w:rsid w:val="00B86ADA"/>
    <w:rsid w:val="00BB6663"/>
    <w:rsid w:val="00BC6F9A"/>
    <w:rsid w:val="00BE79A0"/>
    <w:rsid w:val="00BE7A2B"/>
    <w:rsid w:val="00C1128C"/>
    <w:rsid w:val="00C3520D"/>
    <w:rsid w:val="00C37DD9"/>
    <w:rsid w:val="00C605FA"/>
    <w:rsid w:val="00C61306"/>
    <w:rsid w:val="00C64FDB"/>
    <w:rsid w:val="00C727EE"/>
    <w:rsid w:val="00C771B8"/>
    <w:rsid w:val="00CA0B40"/>
    <w:rsid w:val="00CB303B"/>
    <w:rsid w:val="00CD63E3"/>
    <w:rsid w:val="00D1297F"/>
    <w:rsid w:val="00D54C3B"/>
    <w:rsid w:val="00D760D5"/>
    <w:rsid w:val="00DB115E"/>
    <w:rsid w:val="00DE1894"/>
    <w:rsid w:val="00DE1E29"/>
    <w:rsid w:val="00DF67F3"/>
    <w:rsid w:val="00E11B73"/>
    <w:rsid w:val="00E43CA7"/>
    <w:rsid w:val="00E449C7"/>
    <w:rsid w:val="00E518B9"/>
    <w:rsid w:val="00E5423C"/>
    <w:rsid w:val="00E57C3C"/>
    <w:rsid w:val="00EA4116"/>
    <w:rsid w:val="00ED2907"/>
    <w:rsid w:val="00ED5C7B"/>
    <w:rsid w:val="00ED7A78"/>
    <w:rsid w:val="00EE3EA3"/>
    <w:rsid w:val="00F018BC"/>
    <w:rsid w:val="00F0716E"/>
    <w:rsid w:val="00F2419E"/>
    <w:rsid w:val="00F3372A"/>
    <w:rsid w:val="00F61874"/>
    <w:rsid w:val="00F62F59"/>
    <w:rsid w:val="00FA5AE1"/>
    <w:rsid w:val="00FB1639"/>
    <w:rsid w:val="00FB2665"/>
    <w:rsid w:val="00FC7A08"/>
    <w:rsid w:val="00FD690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E48F9"/>
  <w15:chartTrackingRefBased/>
  <w15:docId w15:val="{858B6A4F-7D12-44D8-A3C7-19623150E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639"/>
    <w:pPr>
      <w:suppressAutoHyphens/>
      <w:spacing w:line="252" w:lineRule="auto"/>
    </w:pPr>
    <w:rPr>
      <w:rFonts w:ascii="Calibri" w:eastAsia="Calibri" w:hAnsi="Calibri" w:cs="Times New Roman"/>
      <w:kern w:val="0"/>
      <w:sz w:val="22"/>
      <w:szCs w:val="22"/>
      <w:lang w:eastAsia="zh-CN"/>
      <w14:ligatures w14:val="none"/>
    </w:rPr>
  </w:style>
  <w:style w:type="paragraph" w:styleId="Heading1">
    <w:name w:val="heading 1"/>
    <w:basedOn w:val="Normal"/>
    <w:next w:val="Normal"/>
    <w:link w:val="Heading1Char"/>
    <w:qFormat/>
    <w:rsid w:val="008C1639"/>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nhideWhenUsed/>
    <w:qFormat/>
    <w:rsid w:val="008C1639"/>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nhideWhenUsed/>
    <w:qFormat/>
    <w:rsid w:val="008C1639"/>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nhideWhenUsed/>
    <w:qFormat/>
    <w:rsid w:val="008C1639"/>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nhideWhenUsed/>
    <w:qFormat/>
    <w:rsid w:val="008C1639"/>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nhideWhenUsed/>
    <w:qFormat/>
    <w:rsid w:val="008C1639"/>
    <w:pPr>
      <w:keepNext/>
      <w:keepLines/>
      <w:suppressAutoHyphens w:val="0"/>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nhideWhenUsed/>
    <w:qFormat/>
    <w:rsid w:val="008C1639"/>
    <w:pPr>
      <w:keepNext/>
      <w:keepLines/>
      <w:suppressAutoHyphens w:val="0"/>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nhideWhenUsed/>
    <w:qFormat/>
    <w:rsid w:val="008C1639"/>
    <w:pPr>
      <w:keepNext/>
      <w:keepLines/>
      <w:suppressAutoHyphens w:val="0"/>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8C1639"/>
    <w:pPr>
      <w:keepNext/>
      <w:keepLines/>
      <w:suppressAutoHyphens w:val="0"/>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16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8C16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8C16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8C1639"/>
    <w:rPr>
      <w:rFonts w:eastAsiaTheme="majorEastAsia" w:cstheme="majorBidi"/>
      <w:i/>
      <w:iCs/>
      <w:color w:val="0F4761" w:themeColor="accent1" w:themeShade="BF"/>
    </w:rPr>
  </w:style>
  <w:style w:type="character" w:customStyle="1" w:styleId="Heading5Char">
    <w:name w:val="Heading 5 Char"/>
    <w:basedOn w:val="DefaultParagraphFont"/>
    <w:link w:val="Heading5"/>
    <w:rsid w:val="008C1639"/>
    <w:rPr>
      <w:rFonts w:eastAsiaTheme="majorEastAsia" w:cstheme="majorBidi"/>
      <w:color w:val="0F4761" w:themeColor="accent1" w:themeShade="BF"/>
    </w:rPr>
  </w:style>
  <w:style w:type="character" w:customStyle="1" w:styleId="Heading6Char">
    <w:name w:val="Heading 6 Char"/>
    <w:basedOn w:val="DefaultParagraphFont"/>
    <w:link w:val="Heading6"/>
    <w:rsid w:val="008C1639"/>
    <w:rPr>
      <w:rFonts w:eastAsiaTheme="majorEastAsia" w:cstheme="majorBidi"/>
      <w:i/>
      <w:iCs/>
      <w:color w:val="595959" w:themeColor="text1" w:themeTint="A6"/>
    </w:rPr>
  </w:style>
  <w:style w:type="character" w:customStyle="1" w:styleId="Heading7Char">
    <w:name w:val="Heading 7 Char"/>
    <w:basedOn w:val="DefaultParagraphFont"/>
    <w:link w:val="Heading7"/>
    <w:rsid w:val="008C1639"/>
    <w:rPr>
      <w:rFonts w:eastAsiaTheme="majorEastAsia" w:cstheme="majorBidi"/>
      <w:color w:val="595959" w:themeColor="text1" w:themeTint="A6"/>
    </w:rPr>
  </w:style>
  <w:style w:type="character" w:customStyle="1" w:styleId="Heading8Char">
    <w:name w:val="Heading 8 Char"/>
    <w:basedOn w:val="DefaultParagraphFont"/>
    <w:link w:val="Heading8"/>
    <w:rsid w:val="008C16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639"/>
    <w:rPr>
      <w:rFonts w:eastAsiaTheme="majorEastAsia" w:cstheme="majorBidi"/>
      <w:color w:val="272727" w:themeColor="text1" w:themeTint="D8"/>
    </w:rPr>
  </w:style>
  <w:style w:type="paragraph" w:styleId="Title">
    <w:name w:val="Title"/>
    <w:basedOn w:val="Normal"/>
    <w:next w:val="Normal"/>
    <w:link w:val="TitleChar"/>
    <w:uiPriority w:val="10"/>
    <w:qFormat/>
    <w:rsid w:val="008C1639"/>
    <w:pPr>
      <w:suppressAutoHyphens w:val="0"/>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8C16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639"/>
    <w:pPr>
      <w:numPr>
        <w:ilvl w:val="1"/>
      </w:numPr>
      <w:suppressAutoHyphens w:val="0"/>
      <w:spacing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8C16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639"/>
    <w:pPr>
      <w:suppressAutoHyphens w:val="0"/>
      <w:spacing w:before="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8C1639"/>
    <w:rPr>
      <w:i/>
      <w:iCs/>
      <w:color w:val="404040" w:themeColor="text1" w:themeTint="BF"/>
    </w:rPr>
  </w:style>
  <w:style w:type="paragraph" w:styleId="ListParagraph">
    <w:name w:val="List Paragraph"/>
    <w:basedOn w:val="Normal"/>
    <w:uiPriority w:val="34"/>
    <w:qFormat/>
    <w:rsid w:val="008C1639"/>
    <w:pPr>
      <w:suppressAutoHyphens w:val="0"/>
      <w:spacing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8C1639"/>
    <w:rPr>
      <w:i/>
      <w:iCs/>
      <w:color w:val="0F4761" w:themeColor="accent1" w:themeShade="BF"/>
    </w:rPr>
  </w:style>
  <w:style w:type="paragraph" w:styleId="IntenseQuote">
    <w:name w:val="Intense Quote"/>
    <w:basedOn w:val="Normal"/>
    <w:next w:val="Normal"/>
    <w:link w:val="IntenseQuoteChar"/>
    <w:uiPriority w:val="30"/>
    <w:qFormat/>
    <w:rsid w:val="008C1639"/>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8C1639"/>
    <w:rPr>
      <w:i/>
      <w:iCs/>
      <w:color w:val="0F4761" w:themeColor="accent1" w:themeShade="BF"/>
    </w:rPr>
  </w:style>
  <w:style w:type="character" w:styleId="IntenseReference">
    <w:name w:val="Intense Reference"/>
    <w:basedOn w:val="DefaultParagraphFont"/>
    <w:uiPriority w:val="32"/>
    <w:qFormat/>
    <w:rsid w:val="008C1639"/>
    <w:rPr>
      <w:b/>
      <w:bCs/>
      <w:smallCaps/>
      <w:color w:val="0F4761" w:themeColor="accent1" w:themeShade="BF"/>
      <w:spacing w:val="5"/>
    </w:rPr>
  </w:style>
  <w:style w:type="paragraph" w:styleId="Header">
    <w:name w:val="header"/>
    <w:basedOn w:val="Normal"/>
    <w:link w:val="HeaderChar"/>
    <w:uiPriority w:val="99"/>
    <w:unhideWhenUsed/>
    <w:rsid w:val="008C16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1639"/>
    <w:rPr>
      <w:rFonts w:ascii="Calibri" w:eastAsia="Calibri" w:hAnsi="Calibri" w:cs="Times New Roman"/>
      <w:kern w:val="0"/>
      <w:sz w:val="22"/>
      <w:szCs w:val="22"/>
      <w:lang w:eastAsia="zh-CN"/>
      <w14:ligatures w14:val="none"/>
    </w:rPr>
  </w:style>
  <w:style w:type="paragraph" w:styleId="Footer">
    <w:name w:val="footer"/>
    <w:basedOn w:val="Normal"/>
    <w:link w:val="FooterChar"/>
    <w:uiPriority w:val="99"/>
    <w:unhideWhenUsed/>
    <w:rsid w:val="008C1639"/>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C1639"/>
    <w:rPr>
      <w:rFonts w:ascii="Calibri" w:eastAsia="Calibri" w:hAnsi="Calibri" w:cs="Times New Roman"/>
      <w:kern w:val="0"/>
      <w:sz w:val="22"/>
      <w:szCs w:val="22"/>
      <w:lang w:eastAsia="zh-CN"/>
      <w14:ligatures w14:val="none"/>
    </w:rPr>
  </w:style>
  <w:style w:type="paragraph" w:styleId="BodyText">
    <w:name w:val="Body Text"/>
    <w:basedOn w:val="Normal"/>
    <w:link w:val="BodyTextChar"/>
    <w:rsid w:val="008C1639"/>
    <w:pPr>
      <w:suppressAutoHyphens w:val="0"/>
      <w:spacing w:line="240" w:lineRule="auto"/>
    </w:pPr>
    <w:rPr>
      <w:rFonts w:ascii="Times New Roman" w:eastAsia="Times New Roman" w:hAnsi="Times New Roman"/>
      <w:sz w:val="24"/>
      <w:szCs w:val="20"/>
      <w:lang w:eastAsia="en-US"/>
    </w:rPr>
  </w:style>
  <w:style w:type="character" w:customStyle="1" w:styleId="BodyTextChar">
    <w:name w:val="Body Text Char"/>
    <w:basedOn w:val="DefaultParagraphFont"/>
    <w:link w:val="BodyText"/>
    <w:rsid w:val="008C1639"/>
    <w:rPr>
      <w:rFonts w:ascii="Times New Roman" w:eastAsia="Times New Roman" w:hAnsi="Times New Roman" w:cs="Times New Roman"/>
      <w:kern w:val="0"/>
      <w:szCs w:val="20"/>
      <w14:ligatures w14:val="none"/>
    </w:rPr>
  </w:style>
  <w:style w:type="table" w:styleId="TableGrid">
    <w:name w:val="Table Grid"/>
    <w:basedOn w:val="TableNormal"/>
    <w:uiPriority w:val="39"/>
    <w:rsid w:val="00187669"/>
    <w:pPr>
      <w:autoSpaceDN w:val="0"/>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685838"/>
    <w:pPr>
      <w:spacing w:after="120" w:line="480" w:lineRule="auto"/>
    </w:pPr>
  </w:style>
  <w:style w:type="character" w:customStyle="1" w:styleId="BodyText2Char">
    <w:name w:val="Body Text 2 Char"/>
    <w:basedOn w:val="DefaultParagraphFont"/>
    <w:link w:val="BodyText2"/>
    <w:uiPriority w:val="99"/>
    <w:semiHidden/>
    <w:rsid w:val="00685838"/>
    <w:rPr>
      <w:rFonts w:ascii="Calibri" w:eastAsia="Calibri" w:hAnsi="Calibri" w:cs="Times New Roman"/>
      <w:kern w:val="0"/>
      <w:sz w:val="22"/>
      <w:szCs w:val="22"/>
      <w:lang w:eastAsia="zh-CN"/>
      <w14:ligatures w14:val="none"/>
    </w:rPr>
  </w:style>
  <w:style w:type="paragraph" w:styleId="NoSpacing">
    <w:name w:val="No Spacing"/>
    <w:uiPriority w:val="1"/>
    <w:qFormat/>
    <w:rsid w:val="00ED7A78"/>
    <w:pPr>
      <w:spacing w:after="0" w:line="240" w:lineRule="auto"/>
    </w:pPr>
    <w:rPr>
      <w:kern w:val="0"/>
      <w:sz w:val="22"/>
      <w:szCs w:val="22"/>
      <w14:ligatures w14:val="none"/>
    </w:rPr>
  </w:style>
  <w:style w:type="paragraph" w:styleId="BodyTextIndent">
    <w:name w:val="Body Text Indent"/>
    <w:basedOn w:val="Normal"/>
    <w:link w:val="BodyTextIndentChar"/>
    <w:semiHidden/>
    <w:unhideWhenUsed/>
    <w:rsid w:val="00842693"/>
    <w:pPr>
      <w:spacing w:after="120"/>
      <w:ind w:left="283"/>
    </w:pPr>
  </w:style>
  <w:style w:type="character" w:customStyle="1" w:styleId="BodyTextIndentChar">
    <w:name w:val="Body Text Indent Char"/>
    <w:basedOn w:val="DefaultParagraphFont"/>
    <w:link w:val="BodyTextIndent"/>
    <w:semiHidden/>
    <w:rsid w:val="00842693"/>
    <w:rPr>
      <w:rFonts w:ascii="Calibri" w:eastAsia="Calibri" w:hAnsi="Calibri" w:cs="Times New Roman"/>
      <w:kern w:val="0"/>
      <w:sz w:val="22"/>
      <w:szCs w:val="22"/>
      <w:lang w:eastAsia="zh-CN"/>
      <w14:ligatures w14:val="none"/>
    </w:rPr>
  </w:style>
  <w:style w:type="paragraph" w:styleId="NormalWeb">
    <w:name w:val="Normal (Web)"/>
    <w:basedOn w:val="Normal"/>
    <w:rsid w:val="00D760D5"/>
    <w:pPr>
      <w:suppressAutoHyphens w:val="0"/>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T-98-2">
    <w:name w:val="T-9/8-2"/>
    <w:rsid w:val="00D760D5"/>
    <w:pPr>
      <w:widowControl w:val="0"/>
      <w:tabs>
        <w:tab w:val="left" w:pos="2153"/>
      </w:tabs>
      <w:adjustRightInd w:val="0"/>
      <w:spacing w:after="43" w:line="240" w:lineRule="auto"/>
      <w:ind w:firstLine="342"/>
      <w:jc w:val="both"/>
    </w:pPr>
    <w:rPr>
      <w:rFonts w:ascii="Times-NewRoman" w:eastAsia="Times New Roman" w:hAnsi="Times-NewRoman" w:cs="Times New Roman"/>
      <w:kern w:val="0"/>
      <w:sz w:val="19"/>
      <w:szCs w:val="19"/>
      <w:lang w:eastAsia="hr-HR"/>
      <w14:ligatures w14:val="none"/>
    </w:rPr>
  </w:style>
  <w:style w:type="paragraph" w:customStyle="1" w:styleId="t-11-9-sred">
    <w:name w:val="t-11-9-sred"/>
    <w:basedOn w:val="Normal"/>
    <w:rsid w:val="00D760D5"/>
    <w:pPr>
      <w:suppressAutoHyphens w:val="0"/>
      <w:spacing w:before="100" w:beforeAutospacing="1" w:after="100" w:afterAutospacing="1" w:line="240" w:lineRule="auto"/>
    </w:pPr>
    <w:rPr>
      <w:rFonts w:ascii="Times New Roman" w:eastAsia="Times New Roman" w:hAnsi="Times New Roman"/>
      <w:sz w:val="24"/>
      <w:szCs w:val="24"/>
      <w:lang w:eastAsia="hr-HR" w:bidi="ta-IN"/>
    </w:rPr>
  </w:style>
  <w:style w:type="character" w:customStyle="1" w:styleId="kurziv">
    <w:name w:val="kurziv"/>
    <w:qFormat/>
    <w:rsid w:val="00D760D5"/>
  </w:style>
  <w:style w:type="paragraph" w:customStyle="1" w:styleId="t-9-8">
    <w:name w:val="t-9-8"/>
    <w:basedOn w:val="Normal"/>
    <w:rsid w:val="00D760D5"/>
    <w:pPr>
      <w:suppressAutoHyphens w:val="0"/>
      <w:spacing w:before="100" w:beforeAutospacing="1" w:after="100" w:afterAutospacing="1" w:line="240" w:lineRule="auto"/>
    </w:pPr>
    <w:rPr>
      <w:rFonts w:ascii="Times New Roman" w:eastAsia="Times New Roman" w:hAnsi="Times New Roman"/>
      <w:sz w:val="24"/>
      <w:szCs w:val="24"/>
      <w:lang w:eastAsia="hr-HR" w:bidi="ta-IN"/>
    </w:rPr>
  </w:style>
  <w:style w:type="character" w:customStyle="1" w:styleId="FontStyle59">
    <w:name w:val="Font Style59"/>
    <w:rsid w:val="00D760D5"/>
    <w:rPr>
      <w:rFonts w:ascii="Arial" w:hAnsi="Arial" w:cs="Arial"/>
      <w:sz w:val="20"/>
      <w:szCs w:val="20"/>
    </w:rPr>
  </w:style>
  <w:style w:type="paragraph" w:customStyle="1" w:styleId="box470994">
    <w:name w:val="box_470994"/>
    <w:basedOn w:val="Normal"/>
    <w:rsid w:val="00EE3EA3"/>
    <w:pPr>
      <w:suppressAutoHyphens w:val="0"/>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box461950">
    <w:name w:val="box_461950"/>
    <w:basedOn w:val="Normal"/>
    <w:qFormat/>
    <w:rsid w:val="00EE3EA3"/>
    <w:pPr>
      <w:suppressAutoHyphens w:val="0"/>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zadanifontodlomka-000001">
    <w:name w:val="zadanifontodlomka-000001"/>
    <w:basedOn w:val="DefaultParagraphFont"/>
    <w:qFormat/>
    <w:rsid w:val="00EE3EA3"/>
    <w:rPr>
      <w:rFonts w:ascii="Times New Roman" w:hAnsi="Times New Roman" w:cs="Times New Roman"/>
      <w:sz w:val="24"/>
      <w:szCs w:val="24"/>
    </w:rPr>
  </w:style>
  <w:style w:type="paragraph" w:styleId="BodyTextIndent3">
    <w:name w:val="Body Text Indent 3"/>
    <w:basedOn w:val="Normal"/>
    <w:link w:val="BodyTextIndent3Char"/>
    <w:semiHidden/>
    <w:unhideWhenUsed/>
    <w:rsid w:val="001F6BC0"/>
    <w:pPr>
      <w:spacing w:after="120"/>
      <w:ind w:left="283"/>
    </w:pPr>
    <w:rPr>
      <w:sz w:val="16"/>
      <w:szCs w:val="16"/>
    </w:rPr>
  </w:style>
  <w:style w:type="character" w:customStyle="1" w:styleId="BodyTextIndent3Char">
    <w:name w:val="Body Text Indent 3 Char"/>
    <w:basedOn w:val="DefaultParagraphFont"/>
    <w:link w:val="BodyTextIndent3"/>
    <w:semiHidden/>
    <w:rsid w:val="001F6BC0"/>
    <w:rPr>
      <w:rFonts w:ascii="Calibri" w:eastAsia="Calibri" w:hAnsi="Calibri" w:cs="Times New Roman"/>
      <w:kern w:val="0"/>
      <w:sz w:val="16"/>
      <w:szCs w:val="16"/>
      <w:lang w:eastAsia="zh-CN"/>
      <w14:ligatures w14:val="none"/>
    </w:rPr>
  </w:style>
  <w:style w:type="numbering" w:customStyle="1" w:styleId="NoList1">
    <w:name w:val="No List1"/>
    <w:next w:val="NoList"/>
    <w:uiPriority w:val="99"/>
    <w:semiHidden/>
    <w:unhideWhenUsed/>
    <w:rsid w:val="00B23617"/>
  </w:style>
  <w:style w:type="table" w:customStyle="1" w:styleId="TableGrid1">
    <w:name w:val="Table Grid1"/>
    <w:basedOn w:val="TableNormal"/>
    <w:next w:val="TableGrid"/>
    <w:rsid w:val="00B2361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B23617"/>
    <w:pPr>
      <w:spacing w:after="0" w:line="240" w:lineRule="auto"/>
    </w:pPr>
    <w:rPr>
      <w:kern w:val="0"/>
      <w:sz w:val="22"/>
      <w:szCs w:val="22"/>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yperlink">
    <w:name w:val="Hyperlink"/>
    <w:basedOn w:val="DefaultParagraphFont"/>
    <w:uiPriority w:val="99"/>
    <w:semiHidden/>
    <w:unhideWhenUsed/>
    <w:rsid w:val="00B23617"/>
    <w:rPr>
      <w:color w:val="0563C1"/>
      <w:u w:val="single"/>
    </w:rPr>
  </w:style>
  <w:style w:type="character" w:styleId="FollowedHyperlink">
    <w:name w:val="FollowedHyperlink"/>
    <w:basedOn w:val="DefaultParagraphFont"/>
    <w:uiPriority w:val="99"/>
    <w:semiHidden/>
    <w:unhideWhenUsed/>
    <w:rsid w:val="00B23617"/>
    <w:rPr>
      <w:color w:val="954F72"/>
      <w:u w:val="single"/>
    </w:rPr>
  </w:style>
  <w:style w:type="paragraph" w:customStyle="1" w:styleId="msonormal0">
    <w:name w:val="msonormal"/>
    <w:basedOn w:val="Normal"/>
    <w:rsid w:val="00B23617"/>
    <w:pPr>
      <w:suppressAutoHyphens w:val="0"/>
      <w:spacing w:before="100" w:beforeAutospacing="1" w:after="100" w:afterAutospacing="1" w:line="240" w:lineRule="auto"/>
      <w:jc w:val="both"/>
    </w:pPr>
    <w:rPr>
      <w:rFonts w:ascii="Times New Roman" w:eastAsia="Times New Roman" w:hAnsi="Times New Roman"/>
      <w:sz w:val="24"/>
      <w:szCs w:val="24"/>
      <w:lang w:val="en-AU" w:eastAsia="hr-HR"/>
    </w:rPr>
  </w:style>
  <w:style w:type="paragraph" w:customStyle="1" w:styleId="xl65">
    <w:name w:val="xl65"/>
    <w:basedOn w:val="Normal"/>
    <w:rsid w:val="00B23617"/>
    <w:pPr>
      <w:suppressAutoHyphens w:val="0"/>
      <w:spacing w:before="100" w:beforeAutospacing="1" w:after="100" w:afterAutospacing="1" w:line="240" w:lineRule="auto"/>
      <w:jc w:val="right"/>
    </w:pPr>
    <w:rPr>
      <w:rFonts w:ascii="Times New Roman" w:eastAsia="Times New Roman" w:hAnsi="Times New Roman"/>
      <w:sz w:val="24"/>
      <w:szCs w:val="24"/>
      <w:lang w:val="en-AU" w:eastAsia="hr-HR"/>
    </w:rPr>
  </w:style>
  <w:style w:type="paragraph" w:customStyle="1" w:styleId="xl66">
    <w:name w:val="xl66"/>
    <w:basedOn w:val="Normal"/>
    <w:rsid w:val="00B23617"/>
    <w:pPr>
      <w:suppressAutoHyphens w:val="0"/>
      <w:spacing w:before="100" w:beforeAutospacing="1" w:after="100" w:afterAutospacing="1" w:line="240" w:lineRule="auto"/>
      <w:jc w:val="both"/>
    </w:pPr>
    <w:rPr>
      <w:rFonts w:ascii="Times New Roman" w:eastAsia="Times New Roman" w:hAnsi="Times New Roman"/>
      <w:sz w:val="24"/>
      <w:szCs w:val="24"/>
      <w:lang w:val="en-AU" w:eastAsia="hr-HR"/>
    </w:rPr>
  </w:style>
  <w:style w:type="paragraph" w:customStyle="1" w:styleId="xl67">
    <w:name w:val="xl67"/>
    <w:basedOn w:val="Normal"/>
    <w:rsid w:val="00B23617"/>
    <w:pPr>
      <w:shd w:val="clear" w:color="000000" w:fill="969696"/>
      <w:suppressAutoHyphens w:val="0"/>
      <w:spacing w:before="100" w:beforeAutospacing="1" w:after="100" w:afterAutospacing="1" w:line="240" w:lineRule="auto"/>
      <w:jc w:val="center"/>
    </w:pPr>
    <w:rPr>
      <w:rFonts w:ascii="Times New Roman" w:eastAsia="Times New Roman" w:hAnsi="Times New Roman"/>
      <w:b/>
      <w:bCs/>
      <w:sz w:val="24"/>
      <w:szCs w:val="24"/>
      <w:lang w:val="en-AU" w:eastAsia="hr-HR"/>
    </w:rPr>
  </w:style>
  <w:style w:type="paragraph" w:customStyle="1" w:styleId="xl68">
    <w:name w:val="xl68"/>
    <w:basedOn w:val="Normal"/>
    <w:rsid w:val="00B23617"/>
    <w:pPr>
      <w:shd w:val="clear" w:color="000000" w:fill="969696"/>
      <w:suppressAutoHyphens w:val="0"/>
      <w:spacing w:before="100" w:beforeAutospacing="1" w:after="100" w:afterAutospacing="1" w:line="240" w:lineRule="auto"/>
      <w:jc w:val="both"/>
    </w:pPr>
    <w:rPr>
      <w:rFonts w:ascii="Times New Roman" w:eastAsia="Times New Roman" w:hAnsi="Times New Roman"/>
      <w:b/>
      <w:bCs/>
      <w:sz w:val="24"/>
      <w:szCs w:val="24"/>
      <w:lang w:val="en-AU" w:eastAsia="hr-HR"/>
    </w:rPr>
  </w:style>
  <w:style w:type="paragraph" w:customStyle="1" w:styleId="xl69">
    <w:name w:val="xl69"/>
    <w:basedOn w:val="Normal"/>
    <w:rsid w:val="00B23617"/>
    <w:pPr>
      <w:shd w:val="clear" w:color="000000" w:fill="C0C0C0"/>
      <w:suppressAutoHyphens w:val="0"/>
      <w:spacing w:before="100" w:beforeAutospacing="1" w:after="100" w:afterAutospacing="1" w:line="240" w:lineRule="auto"/>
      <w:jc w:val="both"/>
    </w:pPr>
    <w:rPr>
      <w:rFonts w:ascii="Times New Roman" w:eastAsia="Times New Roman" w:hAnsi="Times New Roman"/>
      <w:b/>
      <w:bCs/>
      <w:color w:val="FFFFFF"/>
      <w:sz w:val="24"/>
      <w:szCs w:val="24"/>
      <w:lang w:val="en-AU" w:eastAsia="hr-HR"/>
    </w:rPr>
  </w:style>
  <w:style w:type="paragraph" w:customStyle="1" w:styleId="xl70">
    <w:name w:val="xl70"/>
    <w:basedOn w:val="Normal"/>
    <w:rsid w:val="00B23617"/>
    <w:pPr>
      <w:shd w:val="clear" w:color="000000" w:fill="C0C0C0"/>
      <w:suppressAutoHyphens w:val="0"/>
      <w:spacing w:before="100" w:beforeAutospacing="1" w:after="100" w:afterAutospacing="1" w:line="240" w:lineRule="auto"/>
      <w:jc w:val="right"/>
    </w:pPr>
    <w:rPr>
      <w:rFonts w:ascii="Times New Roman" w:eastAsia="Times New Roman" w:hAnsi="Times New Roman"/>
      <w:b/>
      <w:bCs/>
      <w:color w:val="FFFFFF"/>
      <w:sz w:val="24"/>
      <w:szCs w:val="24"/>
      <w:lang w:val="en-AU" w:eastAsia="hr-HR"/>
    </w:rPr>
  </w:style>
  <w:style w:type="paragraph" w:customStyle="1" w:styleId="xl71">
    <w:name w:val="xl71"/>
    <w:basedOn w:val="Normal"/>
    <w:rsid w:val="00B23617"/>
    <w:pPr>
      <w:shd w:val="clear" w:color="000000" w:fill="9999FF"/>
      <w:suppressAutoHyphens w:val="0"/>
      <w:spacing w:before="100" w:beforeAutospacing="1" w:after="100" w:afterAutospacing="1" w:line="240" w:lineRule="auto"/>
      <w:jc w:val="both"/>
    </w:pPr>
    <w:rPr>
      <w:rFonts w:ascii="Times New Roman" w:eastAsia="Times New Roman" w:hAnsi="Times New Roman"/>
      <w:b/>
      <w:bCs/>
      <w:sz w:val="24"/>
      <w:szCs w:val="24"/>
      <w:lang w:val="en-AU" w:eastAsia="hr-HR"/>
    </w:rPr>
  </w:style>
  <w:style w:type="paragraph" w:customStyle="1" w:styleId="xl72">
    <w:name w:val="xl72"/>
    <w:basedOn w:val="Normal"/>
    <w:rsid w:val="00B23617"/>
    <w:pPr>
      <w:shd w:val="clear" w:color="000000" w:fill="9999FF"/>
      <w:suppressAutoHyphens w:val="0"/>
      <w:spacing w:before="100" w:beforeAutospacing="1" w:after="100" w:afterAutospacing="1" w:line="240" w:lineRule="auto"/>
      <w:jc w:val="right"/>
    </w:pPr>
    <w:rPr>
      <w:rFonts w:ascii="Times New Roman" w:eastAsia="Times New Roman" w:hAnsi="Times New Roman"/>
      <w:b/>
      <w:bCs/>
      <w:sz w:val="24"/>
      <w:szCs w:val="24"/>
      <w:lang w:val="en-AU" w:eastAsia="hr-HR"/>
    </w:rPr>
  </w:style>
  <w:style w:type="paragraph" w:customStyle="1" w:styleId="xl73">
    <w:name w:val="xl73"/>
    <w:basedOn w:val="Normal"/>
    <w:rsid w:val="00B23617"/>
    <w:pPr>
      <w:shd w:val="clear" w:color="000000" w:fill="CCCCFF"/>
      <w:suppressAutoHyphens w:val="0"/>
      <w:spacing w:before="100" w:beforeAutospacing="1" w:after="100" w:afterAutospacing="1" w:line="240" w:lineRule="auto"/>
      <w:jc w:val="both"/>
    </w:pPr>
    <w:rPr>
      <w:rFonts w:ascii="Times New Roman" w:eastAsia="Times New Roman" w:hAnsi="Times New Roman"/>
      <w:b/>
      <w:bCs/>
      <w:color w:val="333333"/>
      <w:sz w:val="24"/>
      <w:szCs w:val="24"/>
      <w:lang w:val="en-AU" w:eastAsia="hr-HR"/>
    </w:rPr>
  </w:style>
  <w:style w:type="paragraph" w:customStyle="1" w:styleId="xl74">
    <w:name w:val="xl74"/>
    <w:basedOn w:val="Normal"/>
    <w:rsid w:val="00B23617"/>
    <w:pPr>
      <w:shd w:val="clear" w:color="000000" w:fill="CCCCFF"/>
      <w:suppressAutoHyphens w:val="0"/>
      <w:spacing w:before="100" w:beforeAutospacing="1" w:after="100" w:afterAutospacing="1" w:line="240" w:lineRule="auto"/>
      <w:jc w:val="right"/>
    </w:pPr>
    <w:rPr>
      <w:rFonts w:ascii="Times New Roman" w:eastAsia="Times New Roman" w:hAnsi="Times New Roman"/>
      <w:b/>
      <w:bCs/>
      <w:color w:val="333333"/>
      <w:sz w:val="24"/>
      <w:szCs w:val="24"/>
      <w:lang w:val="en-AU" w:eastAsia="hr-HR"/>
    </w:rPr>
  </w:style>
  <w:style w:type="paragraph" w:customStyle="1" w:styleId="xl75">
    <w:name w:val="xl75"/>
    <w:basedOn w:val="Normal"/>
    <w:rsid w:val="00B23617"/>
    <w:pPr>
      <w:shd w:val="clear" w:color="000000" w:fill="FF9900"/>
      <w:suppressAutoHyphens w:val="0"/>
      <w:spacing w:before="100" w:beforeAutospacing="1" w:after="100" w:afterAutospacing="1" w:line="240" w:lineRule="auto"/>
      <w:jc w:val="both"/>
    </w:pPr>
    <w:rPr>
      <w:rFonts w:ascii="Times New Roman" w:eastAsia="Times New Roman" w:hAnsi="Times New Roman"/>
      <w:b/>
      <w:bCs/>
      <w:sz w:val="24"/>
      <w:szCs w:val="24"/>
      <w:lang w:val="en-AU" w:eastAsia="hr-HR"/>
    </w:rPr>
  </w:style>
  <w:style w:type="paragraph" w:customStyle="1" w:styleId="xl76">
    <w:name w:val="xl76"/>
    <w:basedOn w:val="Normal"/>
    <w:rsid w:val="00B23617"/>
    <w:pPr>
      <w:shd w:val="clear" w:color="000000" w:fill="FF9900"/>
      <w:suppressAutoHyphens w:val="0"/>
      <w:spacing w:before="100" w:beforeAutospacing="1" w:after="100" w:afterAutospacing="1" w:line="240" w:lineRule="auto"/>
      <w:jc w:val="right"/>
    </w:pPr>
    <w:rPr>
      <w:rFonts w:ascii="Times New Roman" w:eastAsia="Times New Roman" w:hAnsi="Times New Roman"/>
      <w:b/>
      <w:bCs/>
      <w:sz w:val="24"/>
      <w:szCs w:val="24"/>
      <w:lang w:val="en-AU" w:eastAsia="hr-HR"/>
    </w:rPr>
  </w:style>
  <w:style w:type="paragraph" w:customStyle="1" w:styleId="xl77">
    <w:name w:val="xl77"/>
    <w:basedOn w:val="Normal"/>
    <w:rsid w:val="00B23617"/>
    <w:pPr>
      <w:shd w:val="clear" w:color="000000" w:fill="FFFF99"/>
      <w:suppressAutoHyphens w:val="0"/>
      <w:spacing w:before="100" w:beforeAutospacing="1" w:after="100" w:afterAutospacing="1" w:line="240" w:lineRule="auto"/>
      <w:jc w:val="both"/>
    </w:pPr>
    <w:rPr>
      <w:rFonts w:ascii="Times New Roman" w:eastAsia="Times New Roman" w:hAnsi="Times New Roman"/>
      <w:b/>
      <w:bCs/>
      <w:sz w:val="24"/>
      <w:szCs w:val="24"/>
      <w:lang w:val="en-AU" w:eastAsia="hr-HR"/>
    </w:rPr>
  </w:style>
  <w:style w:type="paragraph" w:customStyle="1" w:styleId="xl78">
    <w:name w:val="xl78"/>
    <w:basedOn w:val="Normal"/>
    <w:rsid w:val="00B23617"/>
    <w:pPr>
      <w:shd w:val="clear" w:color="000000" w:fill="FFFF99"/>
      <w:suppressAutoHyphens w:val="0"/>
      <w:spacing w:before="100" w:beforeAutospacing="1" w:after="100" w:afterAutospacing="1" w:line="240" w:lineRule="auto"/>
      <w:jc w:val="right"/>
    </w:pPr>
    <w:rPr>
      <w:rFonts w:ascii="Times New Roman" w:eastAsia="Times New Roman" w:hAnsi="Times New Roman"/>
      <w:b/>
      <w:bCs/>
      <w:sz w:val="24"/>
      <w:szCs w:val="24"/>
      <w:lang w:val="en-AU" w:eastAsia="hr-HR"/>
    </w:rPr>
  </w:style>
  <w:style w:type="paragraph" w:customStyle="1" w:styleId="xl79">
    <w:name w:val="xl79"/>
    <w:basedOn w:val="Normal"/>
    <w:rsid w:val="00B23617"/>
    <w:pPr>
      <w:suppressAutoHyphens w:val="0"/>
      <w:spacing w:before="100" w:beforeAutospacing="1" w:after="100" w:afterAutospacing="1" w:line="240" w:lineRule="auto"/>
      <w:jc w:val="both"/>
    </w:pPr>
    <w:rPr>
      <w:rFonts w:ascii="Times New Roman" w:eastAsia="Times New Roman" w:hAnsi="Times New Roman"/>
      <w:b/>
      <w:bCs/>
      <w:sz w:val="24"/>
      <w:szCs w:val="24"/>
      <w:lang w:val="en-AU" w:eastAsia="hr-HR"/>
    </w:rPr>
  </w:style>
  <w:style w:type="paragraph" w:customStyle="1" w:styleId="xl80">
    <w:name w:val="xl80"/>
    <w:basedOn w:val="Normal"/>
    <w:rsid w:val="00B23617"/>
    <w:pPr>
      <w:suppressAutoHyphens w:val="0"/>
      <w:spacing w:before="100" w:beforeAutospacing="1" w:after="100" w:afterAutospacing="1" w:line="240" w:lineRule="auto"/>
      <w:jc w:val="right"/>
    </w:pPr>
    <w:rPr>
      <w:rFonts w:ascii="Times New Roman" w:eastAsia="Times New Roman" w:hAnsi="Times New Roman"/>
      <w:b/>
      <w:bCs/>
      <w:sz w:val="24"/>
      <w:szCs w:val="24"/>
      <w:lang w:val="en-AU" w:eastAsia="hr-HR"/>
    </w:rPr>
  </w:style>
  <w:style w:type="table" w:customStyle="1" w:styleId="Tablicapopisa3-isticanje31">
    <w:name w:val="Tablica popisa 3 - isticanje 31"/>
    <w:basedOn w:val="TableNormal"/>
    <w:next w:val="ListTable3-Accent3"/>
    <w:uiPriority w:val="48"/>
    <w:rsid w:val="00B23617"/>
    <w:pPr>
      <w:spacing w:after="0" w:line="240" w:lineRule="auto"/>
    </w:pPr>
    <w:rPr>
      <w:kern w:val="0"/>
      <w:sz w:val="20"/>
      <w:szCs w:val="22"/>
      <w14:ligatures w14:val="none"/>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31">
    <w:name w:val="List Table 3 - Accent 31"/>
    <w:basedOn w:val="TableNormal"/>
    <w:next w:val="ListTable3-Accent3"/>
    <w:uiPriority w:val="48"/>
    <w:rsid w:val="00B23617"/>
    <w:pPr>
      <w:spacing w:after="0" w:line="240" w:lineRule="auto"/>
    </w:pPr>
    <w:rPr>
      <w:kern w:val="0"/>
      <w:sz w:val="22"/>
      <w:szCs w:val="22"/>
      <w14:ligatures w14:val="none"/>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paragraph" w:styleId="BalloonText">
    <w:name w:val="Balloon Text"/>
    <w:basedOn w:val="Normal"/>
    <w:link w:val="BalloonTextChar"/>
    <w:uiPriority w:val="99"/>
    <w:semiHidden/>
    <w:unhideWhenUsed/>
    <w:rsid w:val="00B23617"/>
    <w:pPr>
      <w:suppressAutoHyphens w:val="0"/>
      <w:spacing w:after="0" w:line="240" w:lineRule="auto"/>
      <w:jc w:val="both"/>
    </w:pPr>
    <w:rPr>
      <w:rFonts w:ascii="Segoe UI" w:hAnsi="Segoe UI" w:cs="Segoe UI"/>
      <w:sz w:val="18"/>
      <w:szCs w:val="18"/>
      <w:lang w:val="en-AU" w:eastAsia="en-US"/>
    </w:rPr>
  </w:style>
  <w:style w:type="character" w:customStyle="1" w:styleId="BalloonTextChar">
    <w:name w:val="Balloon Text Char"/>
    <w:basedOn w:val="DefaultParagraphFont"/>
    <w:link w:val="BalloonText"/>
    <w:uiPriority w:val="99"/>
    <w:semiHidden/>
    <w:rsid w:val="00B23617"/>
    <w:rPr>
      <w:rFonts w:ascii="Segoe UI" w:eastAsia="Calibri" w:hAnsi="Segoe UI" w:cs="Segoe UI"/>
      <w:kern w:val="0"/>
      <w:sz w:val="18"/>
      <w:szCs w:val="18"/>
      <w:lang w:val="en-AU"/>
      <w14:ligatures w14:val="none"/>
    </w:rPr>
  </w:style>
  <w:style w:type="paragraph" w:customStyle="1" w:styleId="xl81">
    <w:name w:val="xl81"/>
    <w:basedOn w:val="Normal"/>
    <w:rsid w:val="00B23617"/>
    <w:pPr>
      <w:suppressAutoHyphens w:val="0"/>
      <w:spacing w:before="100" w:beforeAutospacing="1" w:after="100" w:afterAutospacing="1" w:line="240" w:lineRule="auto"/>
      <w:jc w:val="both"/>
    </w:pPr>
    <w:rPr>
      <w:rFonts w:ascii="Times New Roman" w:eastAsia="Times New Roman" w:hAnsi="Times New Roman"/>
      <w:sz w:val="24"/>
      <w:szCs w:val="24"/>
      <w:lang w:val="en-AU" w:eastAsia="hr-HR"/>
    </w:rPr>
  </w:style>
  <w:style w:type="paragraph" w:customStyle="1" w:styleId="xl82">
    <w:name w:val="xl82"/>
    <w:basedOn w:val="Normal"/>
    <w:rsid w:val="00B23617"/>
    <w:pPr>
      <w:shd w:val="clear" w:color="000000" w:fill="FF9900"/>
      <w:suppressAutoHyphens w:val="0"/>
      <w:spacing w:before="100" w:beforeAutospacing="1" w:after="100" w:afterAutospacing="1" w:line="240" w:lineRule="auto"/>
      <w:jc w:val="right"/>
    </w:pPr>
    <w:rPr>
      <w:rFonts w:ascii="Times New Roman" w:eastAsia="Times New Roman" w:hAnsi="Times New Roman"/>
      <w:b/>
      <w:bCs/>
      <w:sz w:val="24"/>
      <w:szCs w:val="24"/>
      <w:lang w:val="en-AU" w:eastAsia="hr-HR"/>
    </w:rPr>
  </w:style>
  <w:style w:type="paragraph" w:customStyle="1" w:styleId="xl83">
    <w:name w:val="xl83"/>
    <w:basedOn w:val="Normal"/>
    <w:rsid w:val="00B23617"/>
    <w:pPr>
      <w:shd w:val="clear" w:color="000000" w:fill="FF9900"/>
      <w:suppressAutoHyphens w:val="0"/>
      <w:spacing w:before="100" w:beforeAutospacing="1" w:after="100" w:afterAutospacing="1" w:line="240" w:lineRule="auto"/>
      <w:jc w:val="right"/>
    </w:pPr>
    <w:rPr>
      <w:rFonts w:ascii="Times New Roman" w:eastAsia="Times New Roman" w:hAnsi="Times New Roman"/>
      <w:b/>
      <w:bCs/>
      <w:sz w:val="24"/>
      <w:szCs w:val="24"/>
      <w:lang w:val="en-AU" w:eastAsia="hr-HR"/>
    </w:rPr>
  </w:style>
  <w:style w:type="paragraph" w:customStyle="1" w:styleId="xl84">
    <w:name w:val="xl84"/>
    <w:basedOn w:val="Normal"/>
    <w:rsid w:val="00B23617"/>
    <w:pPr>
      <w:shd w:val="clear" w:color="000000" w:fill="FFFF99"/>
      <w:suppressAutoHyphens w:val="0"/>
      <w:spacing w:before="100" w:beforeAutospacing="1" w:after="100" w:afterAutospacing="1" w:line="240" w:lineRule="auto"/>
      <w:jc w:val="both"/>
    </w:pPr>
    <w:rPr>
      <w:rFonts w:ascii="Times New Roman" w:eastAsia="Times New Roman" w:hAnsi="Times New Roman"/>
      <w:b/>
      <w:bCs/>
      <w:sz w:val="24"/>
      <w:szCs w:val="24"/>
      <w:lang w:val="en-AU" w:eastAsia="hr-HR"/>
    </w:rPr>
  </w:style>
  <w:style w:type="paragraph" w:customStyle="1" w:styleId="xl85">
    <w:name w:val="xl85"/>
    <w:basedOn w:val="Normal"/>
    <w:rsid w:val="00B23617"/>
    <w:pPr>
      <w:shd w:val="clear" w:color="000000" w:fill="FFFF99"/>
      <w:suppressAutoHyphens w:val="0"/>
      <w:spacing w:before="100" w:beforeAutospacing="1" w:after="100" w:afterAutospacing="1" w:line="240" w:lineRule="auto"/>
      <w:jc w:val="right"/>
    </w:pPr>
    <w:rPr>
      <w:rFonts w:ascii="Times New Roman" w:eastAsia="Times New Roman" w:hAnsi="Times New Roman"/>
      <w:b/>
      <w:bCs/>
      <w:sz w:val="24"/>
      <w:szCs w:val="24"/>
      <w:lang w:val="en-AU" w:eastAsia="hr-HR"/>
    </w:rPr>
  </w:style>
  <w:style w:type="paragraph" w:customStyle="1" w:styleId="xl86">
    <w:name w:val="xl86"/>
    <w:basedOn w:val="Normal"/>
    <w:rsid w:val="00B23617"/>
    <w:pPr>
      <w:shd w:val="clear" w:color="000000" w:fill="FFFF99"/>
      <w:suppressAutoHyphens w:val="0"/>
      <w:spacing w:before="100" w:beforeAutospacing="1" w:after="100" w:afterAutospacing="1" w:line="240" w:lineRule="auto"/>
      <w:jc w:val="right"/>
    </w:pPr>
    <w:rPr>
      <w:rFonts w:ascii="Times New Roman" w:eastAsia="Times New Roman" w:hAnsi="Times New Roman"/>
      <w:b/>
      <w:bCs/>
      <w:sz w:val="24"/>
      <w:szCs w:val="24"/>
      <w:lang w:val="en-AU" w:eastAsia="hr-HR"/>
    </w:rPr>
  </w:style>
  <w:style w:type="paragraph" w:customStyle="1" w:styleId="xl87">
    <w:name w:val="xl87"/>
    <w:basedOn w:val="Normal"/>
    <w:rsid w:val="00B23617"/>
    <w:pPr>
      <w:shd w:val="clear" w:color="000000" w:fill="FF9900"/>
      <w:suppressAutoHyphens w:val="0"/>
      <w:spacing w:before="100" w:beforeAutospacing="1" w:after="100" w:afterAutospacing="1" w:line="240" w:lineRule="auto"/>
      <w:jc w:val="both"/>
    </w:pPr>
    <w:rPr>
      <w:rFonts w:ascii="Times New Roman" w:eastAsia="Times New Roman" w:hAnsi="Times New Roman"/>
      <w:b/>
      <w:bCs/>
      <w:sz w:val="24"/>
      <w:szCs w:val="24"/>
      <w:lang w:val="en-AU" w:eastAsia="hr-HR"/>
    </w:rPr>
  </w:style>
  <w:style w:type="paragraph" w:customStyle="1" w:styleId="xl88">
    <w:name w:val="xl88"/>
    <w:basedOn w:val="Normal"/>
    <w:rsid w:val="00B23617"/>
    <w:pPr>
      <w:suppressAutoHyphens w:val="0"/>
      <w:spacing w:before="100" w:beforeAutospacing="1" w:after="100" w:afterAutospacing="1" w:line="240" w:lineRule="auto"/>
      <w:jc w:val="both"/>
    </w:pPr>
    <w:rPr>
      <w:rFonts w:ascii="Times New Roman" w:eastAsia="Times New Roman" w:hAnsi="Times New Roman"/>
      <w:b/>
      <w:bCs/>
      <w:sz w:val="24"/>
      <w:szCs w:val="24"/>
      <w:lang w:val="en-AU" w:eastAsia="hr-HR"/>
    </w:rPr>
  </w:style>
  <w:style w:type="paragraph" w:customStyle="1" w:styleId="xl89">
    <w:name w:val="xl89"/>
    <w:basedOn w:val="Normal"/>
    <w:rsid w:val="00B23617"/>
    <w:pPr>
      <w:suppressAutoHyphens w:val="0"/>
      <w:spacing w:before="100" w:beforeAutospacing="1" w:after="100" w:afterAutospacing="1" w:line="240" w:lineRule="auto"/>
      <w:jc w:val="right"/>
    </w:pPr>
    <w:rPr>
      <w:rFonts w:ascii="Times New Roman" w:eastAsia="Times New Roman" w:hAnsi="Times New Roman"/>
      <w:b/>
      <w:bCs/>
      <w:sz w:val="24"/>
      <w:szCs w:val="24"/>
      <w:lang w:val="en-AU" w:eastAsia="hr-HR"/>
    </w:rPr>
  </w:style>
  <w:style w:type="paragraph" w:customStyle="1" w:styleId="xl90">
    <w:name w:val="xl90"/>
    <w:basedOn w:val="Normal"/>
    <w:rsid w:val="00B23617"/>
    <w:pPr>
      <w:suppressAutoHyphens w:val="0"/>
      <w:spacing w:before="100" w:beforeAutospacing="1" w:after="100" w:afterAutospacing="1" w:line="240" w:lineRule="auto"/>
      <w:jc w:val="right"/>
    </w:pPr>
    <w:rPr>
      <w:rFonts w:ascii="Times New Roman" w:eastAsia="Times New Roman" w:hAnsi="Times New Roman"/>
      <w:b/>
      <w:bCs/>
      <w:sz w:val="24"/>
      <w:szCs w:val="24"/>
      <w:lang w:val="en-AU" w:eastAsia="hr-HR"/>
    </w:rPr>
  </w:style>
  <w:style w:type="paragraph" w:customStyle="1" w:styleId="xl91">
    <w:name w:val="xl91"/>
    <w:basedOn w:val="Normal"/>
    <w:rsid w:val="00B23617"/>
    <w:pPr>
      <w:suppressAutoHyphens w:val="0"/>
      <w:spacing w:before="100" w:beforeAutospacing="1" w:after="100" w:afterAutospacing="1" w:line="240" w:lineRule="auto"/>
      <w:jc w:val="both"/>
    </w:pPr>
    <w:rPr>
      <w:rFonts w:ascii="Times New Roman" w:eastAsia="Times New Roman" w:hAnsi="Times New Roman"/>
      <w:sz w:val="24"/>
      <w:szCs w:val="24"/>
      <w:lang w:val="en-AU" w:eastAsia="hr-HR"/>
    </w:rPr>
  </w:style>
  <w:style w:type="paragraph" w:customStyle="1" w:styleId="xl92">
    <w:name w:val="xl92"/>
    <w:basedOn w:val="Normal"/>
    <w:rsid w:val="00B23617"/>
    <w:pPr>
      <w:shd w:val="clear" w:color="000000" w:fill="9999FF"/>
      <w:suppressAutoHyphens w:val="0"/>
      <w:spacing w:before="100" w:beforeAutospacing="1" w:after="100" w:afterAutospacing="1" w:line="240" w:lineRule="auto"/>
      <w:jc w:val="both"/>
    </w:pPr>
    <w:rPr>
      <w:rFonts w:ascii="Times New Roman" w:eastAsia="Times New Roman" w:hAnsi="Times New Roman"/>
      <w:b/>
      <w:bCs/>
      <w:sz w:val="24"/>
      <w:szCs w:val="24"/>
      <w:lang w:val="en-AU" w:eastAsia="hr-HR"/>
    </w:rPr>
  </w:style>
  <w:style w:type="paragraph" w:customStyle="1" w:styleId="xl93">
    <w:name w:val="xl93"/>
    <w:basedOn w:val="Normal"/>
    <w:rsid w:val="00B23617"/>
    <w:pPr>
      <w:suppressAutoHyphens w:val="0"/>
      <w:spacing w:before="100" w:beforeAutospacing="1" w:after="100" w:afterAutospacing="1" w:line="240" w:lineRule="auto"/>
      <w:jc w:val="both"/>
    </w:pPr>
    <w:rPr>
      <w:rFonts w:ascii="Times New Roman" w:eastAsia="Times New Roman" w:hAnsi="Times New Roman"/>
      <w:b/>
      <w:bCs/>
      <w:sz w:val="24"/>
      <w:szCs w:val="24"/>
      <w:lang w:val="en-AU" w:eastAsia="hr-HR"/>
    </w:rPr>
  </w:style>
  <w:style w:type="paragraph" w:customStyle="1" w:styleId="xl94">
    <w:name w:val="xl94"/>
    <w:basedOn w:val="Normal"/>
    <w:rsid w:val="00B23617"/>
    <w:pPr>
      <w:shd w:val="clear" w:color="000000" w:fill="FFFF99"/>
      <w:suppressAutoHyphens w:val="0"/>
      <w:spacing w:before="100" w:beforeAutospacing="1" w:after="100" w:afterAutospacing="1" w:line="240" w:lineRule="auto"/>
      <w:jc w:val="both"/>
    </w:pPr>
    <w:rPr>
      <w:rFonts w:ascii="Times New Roman" w:eastAsia="Times New Roman" w:hAnsi="Times New Roman"/>
      <w:b/>
      <w:bCs/>
      <w:sz w:val="24"/>
      <w:szCs w:val="24"/>
      <w:lang w:val="en-AU" w:eastAsia="hr-HR"/>
    </w:rPr>
  </w:style>
  <w:style w:type="paragraph" w:styleId="BodyTextIndent2">
    <w:name w:val="Body Text Indent 2"/>
    <w:basedOn w:val="Normal"/>
    <w:link w:val="BodyTextIndent2Char"/>
    <w:semiHidden/>
    <w:rsid w:val="00B23617"/>
    <w:pPr>
      <w:suppressAutoHyphens w:val="0"/>
      <w:spacing w:after="0" w:line="240" w:lineRule="auto"/>
      <w:ind w:left="567"/>
      <w:jc w:val="both"/>
    </w:pPr>
    <w:rPr>
      <w:rFonts w:ascii="Arial" w:eastAsia="Times New Roman" w:hAnsi="Arial"/>
      <w:b/>
      <w:bCs/>
      <w:sz w:val="24"/>
      <w:szCs w:val="20"/>
      <w:lang w:val="en-AU" w:eastAsia="en-US"/>
    </w:rPr>
  </w:style>
  <w:style w:type="character" w:customStyle="1" w:styleId="BodyTextIndent2Char">
    <w:name w:val="Body Text Indent 2 Char"/>
    <w:basedOn w:val="DefaultParagraphFont"/>
    <w:link w:val="BodyTextIndent2"/>
    <w:semiHidden/>
    <w:rsid w:val="00B23617"/>
    <w:rPr>
      <w:rFonts w:ascii="Arial" w:eastAsia="Times New Roman" w:hAnsi="Arial" w:cs="Times New Roman"/>
      <w:b/>
      <w:bCs/>
      <w:kern w:val="0"/>
      <w:szCs w:val="20"/>
      <w:lang w:val="en-AU"/>
      <w14:ligatures w14:val="none"/>
    </w:rPr>
  </w:style>
  <w:style w:type="paragraph" w:customStyle="1" w:styleId="Default">
    <w:name w:val="Default"/>
    <w:rsid w:val="00B23617"/>
    <w:pPr>
      <w:autoSpaceDE w:val="0"/>
      <w:autoSpaceDN w:val="0"/>
      <w:adjustRightInd w:val="0"/>
      <w:spacing w:after="0" w:line="240" w:lineRule="auto"/>
    </w:pPr>
    <w:rPr>
      <w:rFonts w:ascii="Arial" w:eastAsia="Calibri" w:hAnsi="Arial" w:cs="Arial"/>
      <w:color w:val="000000"/>
      <w:kern w:val="0"/>
      <w14:ligatures w14:val="none"/>
    </w:rPr>
  </w:style>
  <w:style w:type="table" w:customStyle="1" w:styleId="LightList-Accent21">
    <w:name w:val="Light List - Accent 21"/>
    <w:basedOn w:val="TableNormal"/>
    <w:next w:val="LightList-Accent2"/>
    <w:uiPriority w:val="61"/>
    <w:rsid w:val="00B23617"/>
    <w:pPr>
      <w:spacing w:after="0" w:line="240" w:lineRule="auto"/>
    </w:pPr>
    <w:rPr>
      <w:kern w:val="0"/>
      <w:sz w:val="22"/>
      <w:szCs w:val="22"/>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stTable3-Accent11">
    <w:name w:val="List Table 3 - Accent 11"/>
    <w:basedOn w:val="TableNormal"/>
    <w:next w:val="ListTable3-Accent1"/>
    <w:uiPriority w:val="48"/>
    <w:rsid w:val="00B23617"/>
    <w:pPr>
      <w:spacing w:after="0" w:line="240" w:lineRule="auto"/>
    </w:pPr>
    <w:rPr>
      <w:kern w:val="0"/>
      <w:sz w:val="22"/>
      <w:szCs w:val="22"/>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customStyle="1" w:styleId="EMPTYCELLSTYLE">
    <w:name w:val="EMPTY_CELL_STYLE"/>
    <w:basedOn w:val="DefaultStyle"/>
    <w:qFormat/>
    <w:rsid w:val="00B23617"/>
    <w:rPr>
      <w:sz w:val="1"/>
    </w:rPr>
  </w:style>
  <w:style w:type="paragraph" w:customStyle="1" w:styleId="DefaultStyle">
    <w:name w:val="DefaultStyle"/>
    <w:qFormat/>
    <w:rsid w:val="00B23617"/>
    <w:pPr>
      <w:spacing w:after="0" w:line="240" w:lineRule="auto"/>
    </w:pPr>
    <w:rPr>
      <w:rFonts w:ascii="Arimo" w:eastAsia="Arimo" w:hAnsi="Arimo" w:cs="Arimo"/>
      <w:color w:val="000000"/>
      <w:kern w:val="0"/>
      <w:sz w:val="20"/>
      <w:szCs w:val="20"/>
      <w:lang w:eastAsia="hr-HR"/>
      <w14:ligatures w14:val="none"/>
    </w:rPr>
  </w:style>
  <w:style w:type="table" w:styleId="TableGridLight">
    <w:name w:val="Grid Table Light"/>
    <w:basedOn w:val="TableNormal"/>
    <w:uiPriority w:val="40"/>
    <w:rsid w:val="00B2361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3-Accent3">
    <w:name w:val="List Table 3 Accent 3"/>
    <w:basedOn w:val="TableNormal"/>
    <w:uiPriority w:val="48"/>
    <w:rsid w:val="00B2361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ghtList-Accent2">
    <w:name w:val="Light List Accent 2"/>
    <w:basedOn w:val="TableNormal"/>
    <w:uiPriority w:val="61"/>
    <w:semiHidden/>
    <w:unhideWhenUsed/>
    <w:rsid w:val="00B2361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stTable3-Accent1">
    <w:name w:val="List Table 3 Accent 1"/>
    <w:basedOn w:val="TableNormal"/>
    <w:uiPriority w:val="48"/>
    <w:rsid w:val="00B2361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customStyle="1" w:styleId="TableGrid2">
    <w:name w:val="Table Grid2"/>
    <w:basedOn w:val="TableNormal"/>
    <w:next w:val="TableGrid"/>
    <w:uiPriority w:val="39"/>
    <w:rsid w:val="007F4D19"/>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146A2-A225-43E9-8BC0-2BD3BAF83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38</Pages>
  <Words>6988</Words>
  <Characters>39836</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Svetvinčenat 3</dc:creator>
  <cp:keywords/>
  <dc:description/>
  <cp:lastModifiedBy>Omen</cp:lastModifiedBy>
  <cp:revision>95</cp:revision>
  <cp:lastPrinted>2026-05-12T13:54:00Z</cp:lastPrinted>
  <dcterms:created xsi:type="dcterms:W3CDTF">2025-09-16T11:28:00Z</dcterms:created>
  <dcterms:modified xsi:type="dcterms:W3CDTF">2026-08-12T20:40:00Z</dcterms:modified>
</cp:coreProperties>
</file>