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9379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Sportska zajednica Općine Svetvinčenat</w:t>
      </w:r>
    </w:p>
    <w:p w14:paraId="4D364EDD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Svetvinčenat 47, 52342 Svetvinčenat</w:t>
      </w:r>
    </w:p>
    <w:p w14:paraId="377C602F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43436303874</w:t>
      </w:r>
    </w:p>
    <w:p w14:paraId="3982B421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664533A6" w14:textId="61A9CB2F" w:rsidR="00EB6394" w:rsidRDefault="000E03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Svetvinčenat</w:t>
      </w:r>
      <w:r w:rsidR="00C83104">
        <w:rPr>
          <w:rFonts w:ascii="Times New Roman" w:hAnsi="Times New Roman" w:cs="Times New Roman"/>
        </w:rPr>
        <w:t xml:space="preserve">, </w:t>
      </w:r>
      <w:r w:rsidR="00F11978">
        <w:rPr>
          <w:rFonts w:ascii="Times New Roman" w:hAnsi="Times New Roman" w:cs="Times New Roman"/>
          <w:color w:val="auto"/>
        </w:rPr>
        <w:t>1</w:t>
      </w:r>
      <w:r w:rsidR="00AF3A1F">
        <w:rPr>
          <w:rFonts w:ascii="Times New Roman" w:hAnsi="Times New Roman" w:cs="Times New Roman"/>
          <w:color w:val="auto"/>
        </w:rPr>
        <w:t>2</w:t>
      </w:r>
      <w:r w:rsidR="00C83104" w:rsidRPr="00783C08">
        <w:rPr>
          <w:rFonts w:ascii="Times New Roman" w:hAnsi="Times New Roman" w:cs="Times New Roman"/>
          <w:color w:val="auto"/>
        </w:rPr>
        <w:t>.1</w:t>
      </w:r>
      <w:r w:rsidR="00AC6564">
        <w:rPr>
          <w:rFonts w:ascii="Times New Roman" w:hAnsi="Times New Roman" w:cs="Times New Roman"/>
          <w:color w:val="auto"/>
        </w:rPr>
        <w:t>2</w:t>
      </w:r>
      <w:r w:rsidR="00C83104" w:rsidRPr="00783C08">
        <w:rPr>
          <w:rFonts w:ascii="Times New Roman" w:hAnsi="Times New Roman" w:cs="Times New Roman"/>
          <w:color w:val="auto"/>
        </w:rPr>
        <w:t>.20</w:t>
      </w:r>
      <w:r w:rsidR="00EE08F5" w:rsidRPr="00783C08">
        <w:rPr>
          <w:rFonts w:ascii="Times New Roman" w:hAnsi="Times New Roman" w:cs="Times New Roman"/>
          <w:color w:val="auto"/>
        </w:rPr>
        <w:t>2</w:t>
      </w:r>
      <w:r w:rsidR="00AF3A1F">
        <w:rPr>
          <w:rFonts w:ascii="Times New Roman" w:hAnsi="Times New Roman" w:cs="Times New Roman"/>
          <w:color w:val="auto"/>
        </w:rPr>
        <w:t>5</w:t>
      </w:r>
      <w:r w:rsidR="00C83104" w:rsidRPr="00783C08">
        <w:rPr>
          <w:rFonts w:ascii="Times New Roman" w:hAnsi="Times New Roman" w:cs="Times New Roman"/>
          <w:color w:val="auto"/>
        </w:rPr>
        <w:t>.</w:t>
      </w:r>
      <w:r w:rsidR="00C83104">
        <w:rPr>
          <w:rFonts w:ascii="Times New Roman" w:hAnsi="Times New Roman" w:cs="Times New Roman"/>
        </w:rPr>
        <w:t xml:space="preserve"> godine                </w:t>
      </w:r>
    </w:p>
    <w:p w14:paraId="07DB4318" w14:textId="77777777" w:rsidR="00EB6394" w:rsidRDefault="00EB6394">
      <w:pPr>
        <w:rPr>
          <w:rFonts w:ascii="Times New Roman" w:hAnsi="Times New Roman" w:cs="Times New Roman"/>
        </w:rPr>
      </w:pPr>
    </w:p>
    <w:p w14:paraId="01A9B6C1" w14:textId="77777777" w:rsidR="00EB6394" w:rsidRDefault="00EB6394">
      <w:pPr>
        <w:jc w:val="center"/>
        <w:rPr>
          <w:rFonts w:ascii="Times New Roman" w:hAnsi="Times New Roman" w:cs="Times New Roman"/>
        </w:rPr>
      </w:pPr>
    </w:p>
    <w:p w14:paraId="66D4C514" w14:textId="77777777" w:rsidR="00EB6394" w:rsidRDefault="00EB6394">
      <w:pPr>
        <w:jc w:val="center"/>
        <w:rPr>
          <w:rFonts w:ascii="Times New Roman" w:hAnsi="Times New Roman" w:cs="Times New Roman"/>
        </w:rPr>
      </w:pPr>
    </w:p>
    <w:p w14:paraId="0B998E99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Na temelju Zakona o udrugama („Narodne novine“ broj 74/2014), a u svezi s člankom 8. Uredbe o kriterijima, mjerilima i postupcima financiranja i ugovaranja programa i projekata od interesa za opće dobro koje provode udruge („Narodne novine“ broj 26/15), predsjednik SZOS donosi</w:t>
      </w:r>
    </w:p>
    <w:p w14:paraId="1D004BF7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2F6F080A" w14:textId="7360EA56" w:rsidR="00EB6394" w:rsidRDefault="00C831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GODIŠNJI PLAN RASPISIVANJA NATJEČAJA/JAVNIH POZIVA </w:t>
      </w:r>
    </w:p>
    <w:p w14:paraId="51944225" w14:textId="77777777" w:rsidR="00EB6394" w:rsidRDefault="00C831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FINANCIRANJE PROGRAMA  I PROJEKATA  KOJE</w:t>
      </w:r>
    </w:p>
    <w:p w14:paraId="3FBA6F77" w14:textId="77777777" w:rsidR="00EB6394" w:rsidRDefault="00C831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PROVODE UDRUGE IZ PODRUČJA SPORTA</w:t>
      </w:r>
    </w:p>
    <w:p w14:paraId="6E5302E4" w14:textId="66B2B42C" w:rsidR="00EB6394" w:rsidRDefault="00C831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PODRUČJU OPĆINE SVETVINČENAT</w:t>
      </w:r>
      <w:r w:rsidR="00AC6564">
        <w:rPr>
          <w:rFonts w:ascii="Times New Roman" w:hAnsi="Times New Roman" w:cs="Times New Roman"/>
          <w:b/>
          <w:bCs/>
        </w:rPr>
        <w:t xml:space="preserve"> ZA 202</w:t>
      </w:r>
      <w:r w:rsidR="00AF3A1F">
        <w:rPr>
          <w:rFonts w:ascii="Times New Roman" w:hAnsi="Times New Roman" w:cs="Times New Roman"/>
          <w:b/>
          <w:bCs/>
        </w:rPr>
        <w:t>6</w:t>
      </w:r>
      <w:r w:rsidR="00AC6564">
        <w:rPr>
          <w:rFonts w:ascii="Times New Roman" w:hAnsi="Times New Roman" w:cs="Times New Roman"/>
          <w:b/>
          <w:bCs/>
        </w:rPr>
        <w:t>. GODINU</w:t>
      </w:r>
    </w:p>
    <w:p w14:paraId="01A2DCCB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5FFD03E1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088AA80F" w14:textId="360419F9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Godišnji plan izrađen je sukladno Programu javnih potreba u sportu za 20</w:t>
      </w:r>
      <w:r w:rsidR="00E83C1B">
        <w:rPr>
          <w:rFonts w:ascii="Times New Roman" w:hAnsi="Times New Roman" w:cs="Times New Roman"/>
        </w:rPr>
        <w:t>2</w:t>
      </w:r>
      <w:r w:rsidR="00AF3A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godinu, te analizi dosadašnjih projekata i programa organizacija civilnog društva kojima smo identificirali potrebe u Općini Svetvinčenat.</w:t>
      </w:r>
    </w:p>
    <w:p w14:paraId="4A5DF3CE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115F140F" w14:textId="65A46703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Godišnji plan natječaja sadrži popis (broj programa) za dodjelu bespovratnih sredstava projektima i programima </w:t>
      </w:r>
      <w:r w:rsidR="00AF3A1F">
        <w:rPr>
          <w:rFonts w:ascii="Times New Roman" w:hAnsi="Times New Roman" w:cs="Times New Roman"/>
        </w:rPr>
        <w:t>udruga u sportu</w:t>
      </w:r>
      <w:r w:rsidR="00AC6564">
        <w:rPr>
          <w:rFonts w:ascii="Times New Roman" w:hAnsi="Times New Roman" w:cs="Times New Roman"/>
        </w:rPr>
        <w:t xml:space="preserve"> za 202</w:t>
      </w:r>
      <w:r w:rsidR="00AF3A1F">
        <w:rPr>
          <w:rFonts w:ascii="Times New Roman" w:hAnsi="Times New Roman" w:cs="Times New Roman"/>
        </w:rPr>
        <w:t>6</w:t>
      </w:r>
      <w:r w:rsidR="00AC6564">
        <w:rPr>
          <w:rFonts w:ascii="Times New Roman" w:hAnsi="Times New Roman" w:cs="Times New Roman"/>
        </w:rPr>
        <w:t>. godinu,</w:t>
      </w:r>
      <w:r>
        <w:rPr>
          <w:rFonts w:ascii="Times New Roman" w:hAnsi="Times New Roman" w:cs="Times New Roman"/>
        </w:rPr>
        <w:t xml:space="preserve"> koje će u okviru svojih nadležnosti, raspisati Sportska zajednica Općine Svetvinčenat.</w:t>
      </w:r>
    </w:p>
    <w:p w14:paraId="07913E59" w14:textId="77777777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1186F7" w14:textId="7697AEB6" w:rsidR="00EB6394" w:rsidRDefault="00C83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Iznosom od </w:t>
      </w:r>
      <w:r w:rsidR="00AC6564">
        <w:rPr>
          <w:rFonts w:ascii="Times New Roman" w:hAnsi="Times New Roman" w:cs="Times New Roman"/>
        </w:rPr>
        <w:t>5</w:t>
      </w:r>
      <w:r w:rsidR="00AF3A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.000,00</w:t>
      </w:r>
      <w:r w:rsidR="00893199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</w:rPr>
        <w:t xml:space="preserve"> iz Proračuna Općine Svetvinčenat planira se financirati i sufinancirati više od </w:t>
      </w:r>
      <w:r w:rsidR="00AF3A1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programa i projekata organizacija u području sporta. Godišnji plan prikazuje i okvirne rokove raspisivanja i završetka natječaja, te potpisivanja ugovora, a informacije u godišnjem planu podložne su dopunama te će biti ažurirane po potrebi. </w:t>
      </w:r>
    </w:p>
    <w:p w14:paraId="3D739922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16C67A4E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574ECAB7" w14:textId="77777777" w:rsidR="00EB6394" w:rsidRDefault="00EB6394">
      <w:pPr>
        <w:jc w:val="both"/>
        <w:rPr>
          <w:rFonts w:ascii="Times New Roman" w:hAnsi="Times New Roman" w:cs="Times New Roman"/>
        </w:rPr>
      </w:pPr>
    </w:p>
    <w:p w14:paraId="04C3BA28" w14:textId="77777777" w:rsidR="00EB6394" w:rsidRDefault="00C831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 </w:t>
      </w:r>
    </w:p>
    <w:p w14:paraId="63C944AE" w14:textId="1B54CBFC" w:rsidR="00EB6394" w:rsidRDefault="003F49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Mišan</w:t>
      </w:r>
    </w:p>
    <w:sectPr w:rsidR="00EB6394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94"/>
    <w:rsid w:val="00026C2D"/>
    <w:rsid w:val="000E035E"/>
    <w:rsid w:val="001A7BFF"/>
    <w:rsid w:val="00324D52"/>
    <w:rsid w:val="003F4912"/>
    <w:rsid w:val="006E2068"/>
    <w:rsid w:val="00712440"/>
    <w:rsid w:val="00783C08"/>
    <w:rsid w:val="00893199"/>
    <w:rsid w:val="009B0CFD"/>
    <w:rsid w:val="00A23390"/>
    <w:rsid w:val="00AC6564"/>
    <w:rsid w:val="00AE56B1"/>
    <w:rsid w:val="00AF3A1F"/>
    <w:rsid w:val="00C51019"/>
    <w:rsid w:val="00C83104"/>
    <w:rsid w:val="00CF2BFD"/>
    <w:rsid w:val="00D53EC5"/>
    <w:rsid w:val="00DD0786"/>
    <w:rsid w:val="00E12754"/>
    <w:rsid w:val="00E83C1B"/>
    <w:rsid w:val="00EB6394"/>
    <w:rsid w:val="00EE08F5"/>
    <w:rsid w:val="00F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2575"/>
  <w15:docId w15:val="{3D61FD4C-BE1C-4A85-B1C8-14B48110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1A"/>
    <w:pPr>
      <w:widowControl w:val="0"/>
      <w:suppressAutoHyphens/>
      <w:spacing w:line="240" w:lineRule="auto"/>
    </w:pPr>
    <w:rPr>
      <w:rFonts w:ascii="Liberation Serif" w:hAnsi="Liberation Serif" w:cs="Arial"/>
      <w:color w:val="00000A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41A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Stilnaslova">
    <w:name w:val="Stil naslova"/>
    <w:basedOn w:val="Normal"/>
    <w:next w:val="Tijelotekst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441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Matea Stanic</cp:lastModifiedBy>
  <cp:revision>2</cp:revision>
  <dcterms:created xsi:type="dcterms:W3CDTF">2025-12-16T14:15:00Z</dcterms:created>
  <dcterms:modified xsi:type="dcterms:W3CDTF">2025-12-16T14:15:00Z</dcterms:modified>
  <dc:language>hr-HR</dc:language>
</cp:coreProperties>
</file>