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9ACB" w14:textId="77777777" w:rsidR="002C1082" w:rsidRDefault="002C1082" w:rsidP="002C1082">
      <w:pPr>
        <w:pStyle w:val="Heading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POZIV ZA SAVJETOVANJE SA ZAINTERESIRANOM JAVNOŠĆU</w:t>
      </w:r>
    </w:p>
    <w:p w14:paraId="30E01DE3" w14:textId="77777777" w:rsidR="002C1082" w:rsidRDefault="002C1082" w:rsidP="002C1082">
      <w:r>
        <w:t>__________________________________________________________________________</w:t>
      </w:r>
    </w:p>
    <w:p w14:paraId="20E75386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  <w:r>
        <w:rPr>
          <w:rFonts w:ascii="Tahoma" w:hAnsi="Tahoma" w:cs="Tahoma"/>
          <w:color w:val="333333"/>
          <w:sz w:val="12"/>
          <w:szCs w:val="12"/>
        </w:rPr>
        <w:tab/>
      </w:r>
    </w:p>
    <w:p w14:paraId="657C0F26" w14:textId="53BCC504" w:rsidR="002C1082" w:rsidRDefault="002C1082" w:rsidP="002C1082">
      <w:pPr>
        <w:pStyle w:val="NormalWeb"/>
        <w:rPr>
          <w:b/>
        </w:rPr>
      </w:pPr>
      <w:r>
        <w:t xml:space="preserve">OPĆINA </w:t>
      </w:r>
      <w:r w:rsidR="009864FB">
        <w:t>SVETVINČENAT</w:t>
      </w:r>
      <w:r>
        <w:t xml:space="preserve"> objavljuje početak savjetovanja sa zainteresiranom javnošću za </w:t>
      </w:r>
      <w:r>
        <w:rPr>
          <w:b/>
        </w:rPr>
        <w:t xml:space="preserve">Nacrt prijedloga Odluke o </w:t>
      </w:r>
      <w:r w:rsidR="00D17EF4">
        <w:rPr>
          <w:b/>
        </w:rPr>
        <w:t>gospodarenju nekretninama u vlasništvu Općine Svetvinčenat</w:t>
      </w:r>
      <w:r w:rsidR="009864FB">
        <w:rPr>
          <w:b/>
        </w:rPr>
        <w:t>.</w:t>
      </w:r>
    </w:p>
    <w:p w14:paraId="635E0BFB" w14:textId="55C26119" w:rsidR="002C1082" w:rsidRDefault="002C1082" w:rsidP="002C1082">
      <w:pPr>
        <w:pStyle w:val="NormalWeb"/>
      </w:pPr>
      <w:r>
        <w:t xml:space="preserve">Savjetovanje traje od </w:t>
      </w:r>
      <w:r w:rsidR="00D17EF4">
        <w:t>04</w:t>
      </w:r>
      <w:r>
        <w:t xml:space="preserve">. </w:t>
      </w:r>
      <w:r w:rsidR="005127B9">
        <w:t>studenog</w:t>
      </w:r>
      <w:r>
        <w:t xml:space="preserve"> do </w:t>
      </w:r>
      <w:r w:rsidR="005127B9">
        <w:t>0</w:t>
      </w:r>
      <w:r w:rsidR="00D17EF4">
        <w:t>5</w:t>
      </w:r>
      <w:r>
        <w:t xml:space="preserve">. </w:t>
      </w:r>
      <w:r w:rsidR="005127B9">
        <w:t>prosinca</w:t>
      </w:r>
      <w:r>
        <w:t xml:space="preserve"> </w:t>
      </w:r>
      <w:r w:rsidR="002A0A53">
        <w:t>20</w:t>
      </w:r>
      <w:r w:rsidR="00D77E96">
        <w:t>2</w:t>
      </w:r>
      <w:r w:rsidR="00D17EF4">
        <w:t>5</w:t>
      </w:r>
      <w:r>
        <w:t xml:space="preserve">. godine </w:t>
      </w:r>
    </w:p>
    <w:p w14:paraId="29FE7A98" w14:textId="10AEA3C0" w:rsidR="002C1082" w:rsidRDefault="002C1082" w:rsidP="002C1082">
      <w:pPr>
        <w:pStyle w:val="NormalWeb"/>
        <w:jc w:val="both"/>
      </w:pPr>
      <w:r>
        <w:t xml:space="preserve">Pozivaju se predstavnici zainteresirane javnosti da najkasnije do zaključno </w:t>
      </w:r>
      <w:r w:rsidR="00D77E96">
        <w:t>0</w:t>
      </w:r>
      <w:r w:rsidR="00D17EF4">
        <w:t>5</w:t>
      </w:r>
      <w:r>
        <w:t xml:space="preserve">. </w:t>
      </w:r>
      <w:r w:rsidR="005127B9">
        <w:t>prosinca</w:t>
      </w:r>
      <w:r>
        <w:t xml:space="preserve"> </w:t>
      </w:r>
      <w:r w:rsidR="002A0A53">
        <w:t>20</w:t>
      </w:r>
      <w:r w:rsidR="00D77E96">
        <w:t>2</w:t>
      </w:r>
      <w:r w:rsidR="00D17EF4">
        <w:t>5</w:t>
      </w:r>
      <w:r>
        <w:t xml:space="preserve">. godine dostave svoje prijedloge, komentare i primjedbe na predloženi Nacrt prijedloga </w:t>
      </w:r>
      <w:r w:rsidR="003B3740">
        <w:t xml:space="preserve">Odluke </w:t>
      </w:r>
      <w:r>
        <w:t xml:space="preserve">o </w:t>
      </w:r>
      <w:r w:rsidR="00D17EF4">
        <w:t>gospodarenju nekretninama u vlasništvu Općine Svetvinčenat</w:t>
      </w:r>
      <w:r>
        <w:t xml:space="preserve"> putem pošte ili osobno na adresu Općinu </w:t>
      </w:r>
      <w:r w:rsidR="008C614C">
        <w:t>Svetvinčenat</w:t>
      </w:r>
      <w:r>
        <w:t xml:space="preserve">, </w:t>
      </w:r>
      <w:r w:rsidR="008C614C">
        <w:t>Svetvinčenat</w:t>
      </w:r>
      <w:r>
        <w:t xml:space="preserve"> </w:t>
      </w:r>
      <w:r w:rsidR="008C614C">
        <w:t>47</w:t>
      </w:r>
      <w:r>
        <w:t>, 52</w:t>
      </w:r>
      <w:r w:rsidR="008C614C">
        <w:t>34</w:t>
      </w:r>
      <w:r>
        <w:t xml:space="preserve">2 </w:t>
      </w:r>
      <w:r w:rsidR="008C614C">
        <w:t>Svetvinčenat</w:t>
      </w:r>
      <w:r>
        <w:t xml:space="preserve"> ili slanjem na fax 5</w:t>
      </w:r>
      <w:r w:rsidR="008C614C">
        <w:t>60</w:t>
      </w:r>
      <w:r>
        <w:t>-0</w:t>
      </w:r>
      <w:r w:rsidR="008C614C">
        <w:t>0</w:t>
      </w:r>
      <w:r>
        <w:t xml:space="preserve">5 ili putem e-maila na adresu </w:t>
      </w:r>
      <w:r w:rsidR="008C614C">
        <w:t>info</w:t>
      </w:r>
      <w:r>
        <w:t>@</w:t>
      </w:r>
      <w:r w:rsidR="008C614C">
        <w:t>svetvincenat</w:t>
      </w:r>
      <w:r>
        <w:t>.hr uz prilaganje obrasca za savjetovanje sa zainteresiranom javnošću koji se nalazi uz ovaj poziv.</w:t>
      </w:r>
    </w:p>
    <w:p w14:paraId="22B1EDF7" w14:textId="77777777" w:rsidR="002C1082" w:rsidRDefault="002C1082" w:rsidP="002C1082">
      <w:pPr>
        <w:pStyle w:val="Default"/>
        <w:jc w:val="both"/>
        <w:rPr>
          <w:rFonts w:eastAsia="Times New Roman"/>
          <w:color w:val="auto"/>
          <w:lang w:eastAsia="hr-HR"/>
        </w:rPr>
      </w:pPr>
      <w:r>
        <w:rPr>
          <w:rFonts w:eastAsia="Times New Roman"/>
          <w:color w:val="auto"/>
          <w:lang w:eastAsia="hr-HR"/>
        </w:rPr>
        <w:t xml:space="preserve">Prijedlozi, komentari i primjedbe moraju sadržavati adresu podnositelja i biti čitko napisani, uz jasno navođenje dijela prijedloga Odluke na kojeg se odnose, te biti dostavljeni u gore navedenom roku. </w:t>
      </w:r>
    </w:p>
    <w:p w14:paraId="1F02E0EB" w14:textId="370CADCB" w:rsidR="002C1082" w:rsidRDefault="002C1082" w:rsidP="002C1082">
      <w:pPr>
        <w:pStyle w:val="Default"/>
        <w:jc w:val="both"/>
        <w:rPr>
          <w:rFonts w:eastAsia="Times New Roman"/>
          <w:color w:val="auto"/>
          <w:lang w:eastAsia="hr-HR"/>
        </w:rPr>
      </w:pPr>
      <w:r>
        <w:rPr>
          <w:rFonts w:eastAsia="Times New Roman"/>
          <w:color w:val="auto"/>
          <w:lang w:eastAsia="hr-HR"/>
        </w:rPr>
        <w:t xml:space="preserve">Po završetku savjetovanja, svi pristigli doprinosi bit će javno dostupni na web stranici Općine </w:t>
      </w:r>
      <w:r w:rsidR="008C614C">
        <w:rPr>
          <w:rFonts w:eastAsia="Times New Roman"/>
          <w:color w:val="auto"/>
          <w:lang w:eastAsia="hr-HR"/>
        </w:rPr>
        <w:t>Svetvinčenat</w:t>
      </w:r>
      <w:r>
        <w:rPr>
          <w:rFonts w:eastAsia="Times New Roman"/>
          <w:color w:val="auto"/>
          <w:lang w:eastAsia="hr-HR"/>
        </w:rPr>
        <w:t xml:space="preserve">. Ukoliko podnositelj prijedloga  ne želi da njegov doprinos bude javno objavljen, </w:t>
      </w:r>
      <w:r w:rsidR="008C614C">
        <w:rPr>
          <w:rFonts w:eastAsia="Times New Roman"/>
          <w:color w:val="auto"/>
          <w:lang w:eastAsia="hr-HR"/>
        </w:rPr>
        <w:t>mora to jasno naznačiti u obrascu za savjetovanje sa zainteresiranom javnošću.</w:t>
      </w:r>
    </w:p>
    <w:p w14:paraId="4C7B5616" w14:textId="0E05F497" w:rsidR="002C1082" w:rsidRDefault="002C1082" w:rsidP="002C1082">
      <w:pPr>
        <w:pStyle w:val="NormalWeb"/>
        <w:jc w:val="both"/>
      </w:pPr>
      <w:r>
        <w:t xml:space="preserve">Nacrt prijedloga Odluke o </w:t>
      </w:r>
      <w:r w:rsidR="00D17EF4">
        <w:t>gospodarenju nekretninama u vlasništvu Općine Svetvinčenat</w:t>
      </w:r>
      <w:r>
        <w:t xml:space="preserve">  predstavlja radni materijal pa je kao takav podložan ispravcima, izmjenama i dopunama te se ne može smatrati konačnim, u cijelosti dovršenim prijedlogom Odluke. </w:t>
      </w:r>
    </w:p>
    <w:p w14:paraId="32A2651B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B0D91DB" w14:textId="25B86BFF" w:rsidR="002C1082" w:rsidRDefault="002C1082" w:rsidP="002C1082">
      <w:pPr>
        <w:pStyle w:val="NormalWeb"/>
        <w:rPr>
          <w:b/>
        </w:rPr>
      </w:pPr>
      <w:r>
        <w:rPr>
          <w:b/>
        </w:rPr>
        <w:t xml:space="preserve">                                                                                                     OPĆINA </w:t>
      </w:r>
      <w:r w:rsidR="00994823">
        <w:rPr>
          <w:b/>
        </w:rPr>
        <w:t>SVETVINČENAT</w:t>
      </w:r>
    </w:p>
    <w:p w14:paraId="72A1384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DF7EA3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AE0CFF1" w14:textId="77777777" w:rsidR="002C1082" w:rsidRDefault="002C1082" w:rsidP="002C1082">
      <w:pPr>
        <w:pStyle w:val="NormalWeb"/>
      </w:pPr>
      <w:r>
        <w:t>Prilozi:</w:t>
      </w:r>
    </w:p>
    <w:p w14:paraId="3D961E7A" w14:textId="77777777" w:rsidR="002C1082" w:rsidRDefault="002C1082" w:rsidP="002C1082">
      <w:pPr>
        <w:pStyle w:val="NormalWeb"/>
      </w:pPr>
      <w:r>
        <w:t>-Obrazac  za savjetovanje sa zainteresiranom javnošću</w:t>
      </w:r>
    </w:p>
    <w:p w14:paraId="431C0490" w14:textId="77777777" w:rsidR="002C1082" w:rsidRDefault="002C1082" w:rsidP="002C1082">
      <w:pPr>
        <w:pStyle w:val="NormalWeb"/>
      </w:pPr>
      <w:r>
        <w:t xml:space="preserve">-Nacrt  prijedloga Odluke </w:t>
      </w:r>
    </w:p>
    <w:p w14:paraId="24E7E4C7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F405F5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39562AC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4F7157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75FF137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59A1CD6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451138A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56747CA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639BBC4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4FE52E8F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638146B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07418FF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0EFDD75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D0F9DC8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3B24D80D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F812EC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69EB9F9E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F5753C2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434E769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1C9E67E3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404208C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D614D5D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08E1AC99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54A72BD1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1082" w14:paraId="02DEED1E" w14:textId="77777777" w:rsidTr="002C108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E0A5" w14:textId="77777777" w:rsidR="002C1082" w:rsidRDefault="002C1082">
            <w:pPr>
              <w:pStyle w:val="NormalWeb"/>
              <w:jc w:val="center"/>
              <w:rPr>
                <w:rFonts w:ascii="Tahoma" w:hAnsi="Tahoma" w:cs="Tahoma"/>
                <w:color w:val="333333"/>
                <w:lang w:eastAsia="en-US"/>
              </w:rPr>
            </w:pPr>
            <w:r>
              <w:rPr>
                <w:rFonts w:ascii="Arial" w:eastAsia="Simsun (Founder Extended)" w:hAnsi="Arial" w:cs="Arial"/>
                <w:b/>
                <w:lang w:eastAsia="zh-CN"/>
              </w:rPr>
              <w:lastRenderedPageBreak/>
              <w:t>OBRAZAC ZA SAVJETOVANJE SA ZAINTERESIRANOM JAVNOŠĆU</w:t>
            </w:r>
          </w:p>
        </w:tc>
      </w:tr>
    </w:tbl>
    <w:p w14:paraId="3D3B3CD7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p w14:paraId="2499CCA4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12"/>
          <w:szCs w:val="12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2933"/>
        <w:gridCol w:w="3232"/>
      </w:tblGrid>
      <w:tr w:rsidR="00994823" w14:paraId="4D9E3EEC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7377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656F" w14:textId="41140813" w:rsidR="002C1082" w:rsidRDefault="002C1082" w:rsidP="00A46111">
            <w:pPr>
              <w:pStyle w:val="BodyText"/>
              <w:spacing w:before="120" w:after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Nacrt prijedloga Odluke o </w:t>
            </w:r>
            <w:r w:rsidR="00D17EF4">
              <w:rPr>
                <w:rFonts w:eastAsia="Simsun (Founder Extended)"/>
                <w:sz w:val="20"/>
                <w:szCs w:val="20"/>
                <w:lang w:eastAsia="zh-CN"/>
              </w:rPr>
              <w:t xml:space="preserve">gospodarenju nekretninama u vlasništvu </w:t>
            </w:r>
            <w:r w:rsidR="00994823">
              <w:rPr>
                <w:rFonts w:eastAsia="Simsun (Founder Extended)"/>
                <w:sz w:val="20"/>
                <w:szCs w:val="20"/>
                <w:lang w:eastAsia="zh-CN"/>
              </w:rPr>
              <w:t>Općine Svetvinčenat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94823" w14:paraId="2CD12D7A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B747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tijela nadležnog za izradu nacrta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0CF0" w14:textId="22C91F10" w:rsidR="002C1082" w:rsidRDefault="002C1082">
            <w:pPr>
              <w:pStyle w:val="BodyText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Jedinstveni uprav</w:t>
            </w:r>
            <w:r w:rsidR="00D77E96">
              <w:rPr>
                <w:rFonts w:eastAsia="Simsun (Founder Extended)"/>
                <w:sz w:val="20"/>
                <w:szCs w:val="20"/>
                <w:lang w:eastAsia="zh-CN"/>
              </w:rPr>
              <w:t>n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i odjel Općine </w:t>
            </w:r>
            <w:r w:rsidR="00994823">
              <w:rPr>
                <w:rFonts w:eastAsia="Simsun (Founder Extended)"/>
                <w:sz w:val="20"/>
                <w:szCs w:val="20"/>
                <w:lang w:eastAsia="zh-CN"/>
              </w:rPr>
              <w:t>Svetvinčenat</w:t>
            </w:r>
          </w:p>
        </w:tc>
      </w:tr>
      <w:tr w:rsidR="00994823" w14:paraId="25FF7608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7670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8DB7" w14:textId="10DF2B02" w:rsidR="002C1082" w:rsidRDefault="00D17EF4" w:rsidP="00A46111">
            <w:pPr>
              <w:pStyle w:val="BodyText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04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C10169">
              <w:rPr>
                <w:rFonts w:eastAsia="Simsun (Founder Extended)"/>
                <w:sz w:val="20"/>
                <w:szCs w:val="20"/>
                <w:lang w:eastAsia="zh-CN"/>
              </w:rPr>
              <w:t>11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C10169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-</w:t>
            </w:r>
            <w:r w:rsidR="00C10169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D77E96">
              <w:rPr>
                <w:rFonts w:eastAsia="Simsun (Founder Extended)"/>
                <w:sz w:val="20"/>
                <w:szCs w:val="20"/>
                <w:lang w:eastAsia="zh-CN"/>
              </w:rPr>
              <w:t>0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5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C10169">
              <w:rPr>
                <w:rFonts w:eastAsia="Simsun (Founder Extended)"/>
                <w:sz w:val="20"/>
                <w:szCs w:val="20"/>
                <w:lang w:eastAsia="zh-CN"/>
              </w:rPr>
              <w:t>12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  <w:r w:rsidR="002A0A53">
              <w:rPr>
                <w:rFonts w:eastAsia="Simsun (Founder Extended)"/>
                <w:sz w:val="20"/>
                <w:szCs w:val="20"/>
                <w:lang w:eastAsia="zh-CN"/>
              </w:rPr>
              <w:t>20</w:t>
            </w:r>
            <w:r w:rsidR="00D77E96">
              <w:rPr>
                <w:rFonts w:eastAsia="Simsun (Founder Extended)"/>
                <w:sz w:val="20"/>
                <w:szCs w:val="20"/>
                <w:lang w:eastAsia="zh-CN"/>
              </w:rPr>
              <w:t>2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5</w:t>
            </w:r>
            <w:r w:rsidR="002C1082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</w:p>
        </w:tc>
      </w:tr>
      <w:tr w:rsidR="00994823" w14:paraId="5F41EF0F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CE7F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C3D0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994823" w14:paraId="58C60440" w14:textId="77777777" w:rsidTr="002C1082">
        <w:trPr>
          <w:trHeight w:val="11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ECE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384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994823" w14:paraId="3DE62F10" w14:textId="77777777" w:rsidTr="002C1082">
        <w:trPr>
          <w:trHeight w:val="6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EA7C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Načelni komentari na predloženi nacrt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BB8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94823" w14:paraId="202AC090" w14:textId="77777777" w:rsidTr="002C1082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3BA6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Primjedbe, komentari i prijedlozi na pojedine članke općeg akta ili dijelove općeg akta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A0B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94823" w14:paraId="71C2E155" w14:textId="77777777" w:rsidTr="002C1082">
        <w:trPr>
          <w:trHeight w:val="11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229D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3C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94823" w14:paraId="40C5760D" w14:textId="77777777" w:rsidTr="002C1082">
        <w:trPr>
          <w:trHeight w:val="4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5B22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1EDD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14:paraId="1D50D343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994823" w14:paraId="2B9E8A65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99DA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4D3" w14:textId="77777777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994823" w14:paraId="6C77051A" w14:textId="77777777" w:rsidTr="002C108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1310" w14:textId="24268171" w:rsidR="002C1082" w:rsidRDefault="002C108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web str</w:t>
            </w:r>
            <w:r w:rsidR="002A0A53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nici Općine </w:t>
            </w:r>
            <w:r w:rsidR="00994823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Svetvinčenat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4CDD" w14:textId="77777777" w:rsidR="002C1082" w:rsidRDefault="002C1082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A475" w14:textId="77777777" w:rsidR="002C1082" w:rsidRDefault="002C1082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2D0BA62A" w14:textId="1653FFAC" w:rsidR="002C1082" w:rsidRDefault="002C1082" w:rsidP="002C1082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Popunjeni obrazac dostavlja se putem pošte ili osobno na adresu Općin</w:t>
      </w:r>
      <w:r w:rsidR="00994823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994823">
        <w:rPr>
          <w:sz w:val="22"/>
          <w:szCs w:val="22"/>
        </w:rPr>
        <w:t>Svetvinčenat</w:t>
      </w:r>
      <w:r>
        <w:rPr>
          <w:sz w:val="22"/>
          <w:szCs w:val="22"/>
        </w:rPr>
        <w:t xml:space="preserve">, </w:t>
      </w:r>
      <w:r w:rsidR="00994823">
        <w:rPr>
          <w:sz w:val="22"/>
          <w:szCs w:val="22"/>
        </w:rPr>
        <w:t>Svetvinčenat 47</w:t>
      </w:r>
      <w:r>
        <w:rPr>
          <w:sz w:val="22"/>
          <w:szCs w:val="22"/>
        </w:rPr>
        <w:t>, 52</w:t>
      </w:r>
      <w:r w:rsidR="00994823">
        <w:rPr>
          <w:sz w:val="22"/>
          <w:szCs w:val="22"/>
        </w:rPr>
        <w:t>34</w:t>
      </w:r>
      <w:r>
        <w:rPr>
          <w:sz w:val="22"/>
          <w:szCs w:val="22"/>
        </w:rPr>
        <w:t xml:space="preserve">2 </w:t>
      </w:r>
      <w:r w:rsidR="00994823">
        <w:rPr>
          <w:sz w:val="22"/>
          <w:szCs w:val="22"/>
        </w:rPr>
        <w:t>Svetvinčenat</w:t>
      </w:r>
      <w:r>
        <w:rPr>
          <w:sz w:val="22"/>
          <w:szCs w:val="22"/>
        </w:rPr>
        <w:t xml:space="preserve"> ili slanjem na fax 5</w:t>
      </w:r>
      <w:r w:rsidR="00994823">
        <w:rPr>
          <w:sz w:val="22"/>
          <w:szCs w:val="22"/>
        </w:rPr>
        <w:t>60</w:t>
      </w:r>
      <w:r>
        <w:rPr>
          <w:sz w:val="22"/>
          <w:szCs w:val="22"/>
        </w:rPr>
        <w:t>-0</w:t>
      </w:r>
      <w:r w:rsidR="00994823">
        <w:rPr>
          <w:sz w:val="22"/>
          <w:szCs w:val="22"/>
        </w:rPr>
        <w:t>0</w:t>
      </w:r>
      <w:r>
        <w:rPr>
          <w:sz w:val="22"/>
          <w:szCs w:val="22"/>
        </w:rPr>
        <w:t xml:space="preserve">5 ili putem e-maila na adresu </w:t>
      </w:r>
      <w:hyperlink r:id="rId5" w:history="1">
        <w:r w:rsidR="00994823" w:rsidRPr="005B5551">
          <w:rPr>
            <w:rStyle w:val="Hyperlink"/>
          </w:rPr>
          <w:t>info@svetvincenat.hr</w:t>
        </w:r>
      </w:hyperlink>
      <w:r>
        <w:rPr>
          <w:sz w:val="22"/>
          <w:szCs w:val="22"/>
        </w:rPr>
        <w:t xml:space="preserve"> </w:t>
      </w:r>
    </w:p>
    <w:p w14:paraId="32F26C81" w14:textId="710C0CD0" w:rsidR="002C1082" w:rsidRDefault="002C1082" w:rsidP="002C1082">
      <w:pPr>
        <w:pStyle w:val="NormalWeb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zaključno do </w:t>
      </w:r>
      <w:r w:rsidR="00D77E96">
        <w:rPr>
          <w:b/>
          <w:sz w:val="22"/>
          <w:szCs w:val="22"/>
        </w:rPr>
        <w:t>0</w:t>
      </w:r>
      <w:r w:rsidR="00D17EF4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</w:t>
      </w:r>
      <w:r w:rsidR="00C10169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 xml:space="preserve">. </w:t>
      </w:r>
      <w:r w:rsidR="002A0A53">
        <w:rPr>
          <w:b/>
          <w:sz w:val="22"/>
          <w:szCs w:val="22"/>
        </w:rPr>
        <w:t>20</w:t>
      </w:r>
      <w:r w:rsidR="00D77E96">
        <w:rPr>
          <w:b/>
          <w:sz w:val="22"/>
          <w:szCs w:val="22"/>
        </w:rPr>
        <w:t>2</w:t>
      </w:r>
      <w:r w:rsidR="00D17EF4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 godine</w:t>
      </w:r>
      <w:r>
        <w:rPr>
          <w:sz w:val="22"/>
          <w:szCs w:val="22"/>
        </w:rPr>
        <w:t>.</w:t>
      </w:r>
    </w:p>
    <w:p w14:paraId="19396323" w14:textId="620F2853" w:rsidR="002C1082" w:rsidRPr="006A56E8" w:rsidRDefault="002C1082" w:rsidP="002C1082">
      <w:pPr>
        <w:pStyle w:val="NormalWeb"/>
        <w:jc w:val="both"/>
        <w:rPr>
          <w:sz w:val="20"/>
          <w:szCs w:val="20"/>
        </w:rPr>
      </w:pPr>
      <w:r w:rsidRPr="006A56E8">
        <w:rPr>
          <w:sz w:val="20"/>
          <w:szCs w:val="20"/>
        </w:rPr>
        <w:t>Sukladno Zakon</w:t>
      </w:r>
      <w:r w:rsidR="00BB69BB">
        <w:rPr>
          <w:sz w:val="20"/>
          <w:szCs w:val="20"/>
        </w:rPr>
        <w:t>u</w:t>
      </w:r>
      <w:r w:rsidRPr="006A56E8">
        <w:rPr>
          <w:sz w:val="20"/>
          <w:szCs w:val="20"/>
        </w:rPr>
        <w:t xml:space="preserve"> o </w:t>
      </w:r>
      <w:r w:rsidR="00BB69BB">
        <w:rPr>
          <w:sz w:val="20"/>
          <w:szCs w:val="20"/>
        </w:rPr>
        <w:t>provedbi Opće uredbe zaštite osobnih podataka</w:t>
      </w:r>
      <w:r w:rsidRPr="006A56E8">
        <w:rPr>
          <w:sz w:val="20"/>
          <w:szCs w:val="20"/>
        </w:rPr>
        <w:t xml:space="preserve"> (NN </w:t>
      </w:r>
      <w:r>
        <w:rPr>
          <w:sz w:val="20"/>
          <w:szCs w:val="20"/>
        </w:rPr>
        <w:t xml:space="preserve">br. </w:t>
      </w:r>
      <w:r w:rsidR="00BB69BB">
        <w:rPr>
          <w:sz w:val="20"/>
          <w:szCs w:val="20"/>
        </w:rPr>
        <w:t>42/18</w:t>
      </w:r>
      <w:r>
        <w:rPr>
          <w:sz w:val="20"/>
          <w:szCs w:val="20"/>
        </w:rPr>
        <w:t>)</w:t>
      </w:r>
      <w:r w:rsidRPr="006A56E8">
        <w:rPr>
          <w:sz w:val="20"/>
          <w:szCs w:val="20"/>
        </w:rPr>
        <w:t>, osobni podaci neće se koristiti u druge svrhe, osim u povijesne, statističke i znanstvene, uz uvjet poduzimanja odgovarajućih zaštitnih mjera.</w:t>
      </w:r>
    </w:p>
    <w:p w14:paraId="499CFA20" w14:textId="77777777" w:rsidR="002C1082" w:rsidRDefault="002C1082" w:rsidP="002C1082">
      <w:pPr>
        <w:pStyle w:val="NormalWeb"/>
        <w:rPr>
          <w:rFonts w:ascii="Tahoma" w:hAnsi="Tahoma" w:cs="Tahoma"/>
          <w:color w:val="333333"/>
          <w:sz w:val="20"/>
          <w:szCs w:val="20"/>
        </w:rPr>
      </w:pPr>
      <w:r>
        <w:rPr>
          <w:sz w:val="20"/>
          <w:szCs w:val="20"/>
        </w:rPr>
        <w:t>Anonimni, uvredljivi ili irelevantni komentari neće se objaviti</w:t>
      </w:r>
    </w:p>
    <w:sectPr w:rsidR="002C1082" w:rsidSect="0027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069DB"/>
    <w:multiLevelType w:val="singleLevel"/>
    <w:tmpl w:val="7180A0C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 w16cid:durableId="1726827830">
    <w:abstractNumId w:val="0"/>
  </w:num>
  <w:num w:numId="2" w16cid:durableId="105234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82"/>
    <w:rsid w:val="000507D3"/>
    <w:rsid w:val="00057787"/>
    <w:rsid w:val="00066F31"/>
    <w:rsid w:val="000776E6"/>
    <w:rsid w:val="000D1B94"/>
    <w:rsid w:val="000F52D2"/>
    <w:rsid w:val="000F7AF3"/>
    <w:rsid w:val="0012114D"/>
    <w:rsid w:val="001565ED"/>
    <w:rsid w:val="001C1213"/>
    <w:rsid w:val="001C6E09"/>
    <w:rsid w:val="001D62F2"/>
    <w:rsid w:val="00217157"/>
    <w:rsid w:val="00217EFD"/>
    <w:rsid w:val="0027255D"/>
    <w:rsid w:val="002A0A53"/>
    <w:rsid w:val="002C1082"/>
    <w:rsid w:val="002E2663"/>
    <w:rsid w:val="002F0684"/>
    <w:rsid w:val="003B1C54"/>
    <w:rsid w:val="003B3740"/>
    <w:rsid w:val="003B4424"/>
    <w:rsid w:val="003D17A5"/>
    <w:rsid w:val="00412FEE"/>
    <w:rsid w:val="00482D3F"/>
    <w:rsid w:val="005127B9"/>
    <w:rsid w:val="005305B8"/>
    <w:rsid w:val="00554D93"/>
    <w:rsid w:val="00555F10"/>
    <w:rsid w:val="005621D7"/>
    <w:rsid w:val="0058447C"/>
    <w:rsid w:val="00681080"/>
    <w:rsid w:val="006F3A66"/>
    <w:rsid w:val="007604D7"/>
    <w:rsid w:val="007E20C0"/>
    <w:rsid w:val="008006A9"/>
    <w:rsid w:val="0085258F"/>
    <w:rsid w:val="008923E8"/>
    <w:rsid w:val="008C614C"/>
    <w:rsid w:val="00941608"/>
    <w:rsid w:val="00953DDC"/>
    <w:rsid w:val="009864FB"/>
    <w:rsid w:val="00994823"/>
    <w:rsid w:val="009C01BA"/>
    <w:rsid w:val="009E13F8"/>
    <w:rsid w:val="009E5FBA"/>
    <w:rsid w:val="009E77E7"/>
    <w:rsid w:val="00A308B6"/>
    <w:rsid w:val="00A30B77"/>
    <w:rsid w:val="00A37CE4"/>
    <w:rsid w:val="00A46111"/>
    <w:rsid w:val="00A47A96"/>
    <w:rsid w:val="00A82A78"/>
    <w:rsid w:val="00AC02B0"/>
    <w:rsid w:val="00AC3738"/>
    <w:rsid w:val="00B31BD6"/>
    <w:rsid w:val="00B45821"/>
    <w:rsid w:val="00B61269"/>
    <w:rsid w:val="00B84CC6"/>
    <w:rsid w:val="00BB69BB"/>
    <w:rsid w:val="00C10169"/>
    <w:rsid w:val="00C709B3"/>
    <w:rsid w:val="00C97DD6"/>
    <w:rsid w:val="00CB0585"/>
    <w:rsid w:val="00CC1E95"/>
    <w:rsid w:val="00CC4B71"/>
    <w:rsid w:val="00D17EF4"/>
    <w:rsid w:val="00D77E96"/>
    <w:rsid w:val="00DC49F7"/>
    <w:rsid w:val="00E5147B"/>
    <w:rsid w:val="00E63DEB"/>
    <w:rsid w:val="00E65219"/>
    <w:rsid w:val="00ED4583"/>
    <w:rsid w:val="00F3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7D2C"/>
  <w15:docId w15:val="{90C2A96D-C6D8-449D-91EB-F03E067C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082"/>
  </w:style>
  <w:style w:type="paragraph" w:styleId="Heading1">
    <w:name w:val="heading 1"/>
    <w:basedOn w:val="Normal"/>
    <w:next w:val="Normal"/>
    <w:link w:val="Heading1Char"/>
    <w:qFormat/>
    <w:rsid w:val="002C1082"/>
    <w:pPr>
      <w:keepNext/>
      <w:jc w:val="center"/>
      <w:outlineLvl w:val="0"/>
    </w:pPr>
    <w:rPr>
      <w:rFonts w:eastAsia="Times New Roman"/>
      <w:b/>
      <w:sz w:val="32"/>
      <w:szCs w:val="20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2C1082"/>
    <w:pPr>
      <w:keepNext/>
      <w:jc w:val="both"/>
      <w:outlineLvl w:val="1"/>
    </w:pPr>
    <w:rPr>
      <w:rFonts w:eastAsia="Times New Roman"/>
      <w:b/>
      <w:szCs w:val="20"/>
      <w:lang w:eastAsia="hr-HR"/>
    </w:rPr>
  </w:style>
  <w:style w:type="paragraph" w:styleId="Heading3">
    <w:name w:val="heading 3"/>
    <w:basedOn w:val="Normal"/>
    <w:next w:val="Normal"/>
    <w:link w:val="Heading3Char"/>
    <w:unhideWhenUsed/>
    <w:qFormat/>
    <w:rsid w:val="002C1082"/>
    <w:pPr>
      <w:keepNext/>
      <w:ind w:firstLine="720"/>
      <w:jc w:val="both"/>
      <w:outlineLvl w:val="2"/>
    </w:pPr>
    <w:rPr>
      <w:rFonts w:eastAsia="Times New Roman"/>
      <w:b/>
      <w:szCs w:val="20"/>
      <w:u w:val="single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082"/>
    <w:rPr>
      <w:rFonts w:eastAsia="Times New Roman"/>
      <w:b/>
      <w:sz w:val="32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2C1082"/>
    <w:rPr>
      <w:rFonts w:eastAsia="Times New Roman"/>
      <w:b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2C1082"/>
    <w:rPr>
      <w:rFonts w:eastAsia="Times New Roman"/>
      <w:b/>
      <w:szCs w:val="20"/>
      <w:u w:val="single"/>
      <w:lang w:eastAsia="hr-HR"/>
    </w:rPr>
  </w:style>
  <w:style w:type="paragraph" w:styleId="NormalWeb">
    <w:name w:val="Normal (Web)"/>
    <w:basedOn w:val="Normal"/>
    <w:uiPriority w:val="99"/>
    <w:unhideWhenUsed/>
    <w:rsid w:val="002C1082"/>
    <w:pPr>
      <w:spacing w:after="87"/>
    </w:pPr>
    <w:rPr>
      <w:rFonts w:eastAsia="Times New Roman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2C1082"/>
    <w:rPr>
      <w:rFonts w:ascii="Arial" w:eastAsia="Times New Roman" w:hAnsi="Arial" w:cs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2C1082"/>
    <w:rPr>
      <w:rFonts w:ascii="Arial" w:eastAsia="Times New Roman" w:hAnsi="Arial" w:cs="Arial"/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10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1082"/>
    <w:rPr>
      <w:sz w:val="16"/>
      <w:szCs w:val="16"/>
    </w:rPr>
  </w:style>
  <w:style w:type="paragraph" w:styleId="PlainText">
    <w:name w:val="Plain Text"/>
    <w:basedOn w:val="Normal"/>
    <w:link w:val="PlainTextChar"/>
    <w:unhideWhenUsed/>
    <w:rsid w:val="002C1082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PlainTextChar">
    <w:name w:val="Plain Text Char"/>
    <w:basedOn w:val="DefaultParagraphFont"/>
    <w:link w:val="PlainText"/>
    <w:rsid w:val="002C1082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Default">
    <w:name w:val="Default"/>
    <w:rsid w:val="002C1082"/>
    <w:pPr>
      <w:autoSpaceDE w:val="0"/>
      <w:autoSpaceDN w:val="0"/>
      <w:adjustRightInd w:val="0"/>
    </w:pPr>
    <w:rPr>
      <w:color w:val="000000"/>
    </w:rPr>
  </w:style>
  <w:style w:type="table" w:styleId="TableGrid">
    <w:name w:val="Table Grid"/>
    <w:basedOn w:val="TableNormal"/>
    <w:uiPriority w:val="59"/>
    <w:rsid w:val="002C1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0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47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94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vetvincena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Općina Svetvinčenat 2</cp:lastModifiedBy>
  <cp:revision>2</cp:revision>
  <cp:lastPrinted>2022-03-21T09:28:00Z</cp:lastPrinted>
  <dcterms:created xsi:type="dcterms:W3CDTF">2025-11-03T10:17:00Z</dcterms:created>
  <dcterms:modified xsi:type="dcterms:W3CDTF">2025-11-03T10:17:00Z</dcterms:modified>
</cp:coreProperties>
</file>