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143B" w14:textId="73A68FBF" w:rsidR="00694CA9" w:rsidRPr="007A76EB" w:rsidRDefault="00FD6790" w:rsidP="001D4C68">
      <w:pPr>
        <w:spacing w:line="276" w:lineRule="auto"/>
        <w:jc w:val="both"/>
        <w:rPr>
          <w:rFonts w:ascii="Times New Roman" w:hAnsi="Times New Roman" w:cs="Times New Roman"/>
          <w:sz w:val="24"/>
          <w:szCs w:val="24"/>
        </w:rPr>
      </w:pPr>
      <w:r w:rsidRPr="007A76EB">
        <w:rPr>
          <w:rFonts w:ascii="Times New Roman" w:hAnsi="Times New Roman" w:cs="Times New Roman"/>
          <w:sz w:val="24"/>
          <w:szCs w:val="24"/>
        </w:rPr>
        <w:t>Na temelju članka 107. stavka 3. Zakona o cestama („Narodne novine“, broj 84/11., 18/13., 22/13., 54/13., 148/13., 92/14., 110/19., 144/21., 114/22., 114/22., 4/23.), članka 35. točke 2. i članka 73. stavka 1. Zakona o lokalnoj i područnoj (regionalnoj) samoupravi („Narodne novine“, broj 33/01., 60/01., 129/05., 109/07., 36/09., 125/08., 36/09., 150/11., 19/13. - službeni pročišćeni tekst, 144/12., 137/15. - službeni pročišćeni tekst, 123/17., 98/19., 144/20.), članka 8. Odluke o nerazvrstanim cestama na području Općine Svetvinčenat („Službene novine Općine Svetvinčenat“ broj 7/23), te članka 32. Statuta Općine Svetvinčenat („Službene novine Općine Svetvinčenat“ broj 2/13.</w:t>
      </w:r>
      <w:r w:rsidR="00183DDE">
        <w:rPr>
          <w:rFonts w:ascii="Times New Roman" w:hAnsi="Times New Roman" w:cs="Times New Roman"/>
          <w:sz w:val="24"/>
          <w:szCs w:val="24"/>
        </w:rPr>
        <w:t>,</w:t>
      </w:r>
      <w:r w:rsidRPr="007A76EB">
        <w:rPr>
          <w:rFonts w:ascii="Times New Roman" w:hAnsi="Times New Roman" w:cs="Times New Roman"/>
          <w:sz w:val="24"/>
          <w:szCs w:val="24"/>
        </w:rPr>
        <w:t xml:space="preserve"> 2/21), Općinsko vijeće Općine Svetvinčenat dana </w:t>
      </w:r>
      <w:r w:rsidR="000F43BE">
        <w:rPr>
          <w:rFonts w:ascii="Times New Roman" w:hAnsi="Times New Roman" w:cs="Times New Roman"/>
          <w:sz w:val="24"/>
          <w:szCs w:val="24"/>
        </w:rPr>
        <w:t>09</w:t>
      </w:r>
      <w:r w:rsidR="00796F9F" w:rsidRPr="007A76EB">
        <w:rPr>
          <w:rFonts w:ascii="Times New Roman" w:hAnsi="Times New Roman" w:cs="Times New Roman"/>
          <w:sz w:val="24"/>
          <w:szCs w:val="24"/>
        </w:rPr>
        <w:t xml:space="preserve">. </w:t>
      </w:r>
      <w:r w:rsidR="006D5E19">
        <w:rPr>
          <w:rFonts w:ascii="Times New Roman" w:hAnsi="Times New Roman" w:cs="Times New Roman"/>
          <w:sz w:val="24"/>
          <w:szCs w:val="24"/>
        </w:rPr>
        <w:t>rujna</w:t>
      </w:r>
      <w:r w:rsidR="00796F9F" w:rsidRPr="007A76EB">
        <w:rPr>
          <w:rFonts w:ascii="Times New Roman" w:hAnsi="Times New Roman" w:cs="Times New Roman"/>
          <w:sz w:val="24"/>
          <w:szCs w:val="24"/>
        </w:rPr>
        <w:t xml:space="preserve"> 202</w:t>
      </w:r>
      <w:r w:rsidR="006D5E19">
        <w:rPr>
          <w:rFonts w:ascii="Times New Roman" w:hAnsi="Times New Roman" w:cs="Times New Roman"/>
          <w:sz w:val="24"/>
          <w:szCs w:val="24"/>
        </w:rPr>
        <w:t>5</w:t>
      </w:r>
      <w:r w:rsidR="00796F9F" w:rsidRPr="007A76EB">
        <w:rPr>
          <w:rFonts w:ascii="Times New Roman" w:hAnsi="Times New Roman" w:cs="Times New Roman"/>
          <w:sz w:val="24"/>
          <w:szCs w:val="24"/>
        </w:rPr>
        <w:t>.</w:t>
      </w:r>
      <w:r w:rsidRPr="007A76EB">
        <w:rPr>
          <w:rFonts w:ascii="Times New Roman" w:hAnsi="Times New Roman" w:cs="Times New Roman"/>
          <w:sz w:val="24"/>
          <w:szCs w:val="24"/>
        </w:rPr>
        <w:t xml:space="preserve"> godine donosi</w:t>
      </w:r>
    </w:p>
    <w:p w14:paraId="4AC4E7AD" w14:textId="77777777" w:rsidR="00FD6790" w:rsidRPr="007A76EB" w:rsidRDefault="00FD6790" w:rsidP="00FD6790">
      <w:pPr>
        <w:spacing w:line="276" w:lineRule="auto"/>
        <w:ind w:firstLine="708"/>
        <w:jc w:val="both"/>
        <w:rPr>
          <w:rFonts w:ascii="Times New Roman" w:hAnsi="Times New Roman" w:cs="Times New Roman"/>
          <w:sz w:val="24"/>
          <w:szCs w:val="24"/>
        </w:rPr>
      </w:pPr>
    </w:p>
    <w:p w14:paraId="535D52E1" w14:textId="398C1BDB" w:rsidR="00FD6790" w:rsidRPr="001D4C68" w:rsidRDefault="00FD6790" w:rsidP="00796F9F">
      <w:pPr>
        <w:spacing w:line="276" w:lineRule="auto"/>
        <w:ind w:firstLine="708"/>
        <w:jc w:val="center"/>
        <w:rPr>
          <w:rFonts w:ascii="Times New Roman" w:hAnsi="Times New Roman" w:cs="Times New Roman"/>
          <w:b/>
          <w:bCs/>
          <w:sz w:val="24"/>
          <w:szCs w:val="24"/>
        </w:rPr>
      </w:pPr>
      <w:r w:rsidRPr="001D4C68">
        <w:rPr>
          <w:rFonts w:ascii="Times New Roman" w:hAnsi="Times New Roman" w:cs="Times New Roman"/>
          <w:b/>
          <w:bCs/>
          <w:sz w:val="24"/>
          <w:szCs w:val="24"/>
        </w:rPr>
        <w:t xml:space="preserve">ODLUKU O IZMJENAMA I DOPUNAMA BR. </w:t>
      </w:r>
      <w:r w:rsidR="006D5E19" w:rsidRPr="001D4C68">
        <w:rPr>
          <w:rFonts w:ascii="Times New Roman" w:hAnsi="Times New Roman" w:cs="Times New Roman"/>
          <w:b/>
          <w:bCs/>
          <w:sz w:val="24"/>
          <w:szCs w:val="24"/>
        </w:rPr>
        <w:t>10</w:t>
      </w:r>
      <w:r w:rsidR="00796F9F" w:rsidRPr="001D4C68">
        <w:rPr>
          <w:rFonts w:ascii="Times New Roman" w:hAnsi="Times New Roman" w:cs="Times New Roman"/>
          <w:b/>
          <w:bCs/>
          <w:sz w:val="24"/>
          <w:szCs w:val="24"/>
        </w:rPr>
        <w:t>.</w:t>
      </w:r>
      <w:r w:rsidRPr="001D4C68">
        <w:rPr>
          <w:rFonts w:ascii="Times New Roman" w:hAnsi="Times New Roman" w:cs="Times New Roman"/>
          <w:b/>
          <w:bCs/>
          <w:sz w:val="24"/>
          <w:szCs w:val="24"/>
        </w:rPr>
        <w:t xml:space="preserve"> REGISTRA NERAZVRSTANIH CESTA NA PODRUČJU OPĆINE SVETVINČENAT</w:t>
      </w:r>
    </w:p>
    <w:p w14:paraId="17F5496A" w14:textId="77777777" w:rsidR="00FD6790" w:rsidRPr="007A76EB" w:rsidRDefault="00FD6790" w:rsidP="00FD6790">
      <w:pPr>
        <w:spacing w:line="276" w:lineRule="auto"/>
        <w:ind w:firstLine="708"/>
        <w:jc w:val="center"/>
        <w:rPr>
          <w:rFonts w:ascii="Times New Roman" w:hAnsi="Times New Roman" w:cs="Times New Roman"/>
          <w:sz w:val="24"/>
          <w:szCs w:val="24"/>
        </w:rPr>
      </w:pPr>
      <w:r w:rsidRPr="007A76EB">
        <w:rPr>
          <w:rFonts w:ascii="Times New Roman" w:hAnsi="Times New Roman" w:cs="Times New Roman"/>
          <w:sz w:val="24"/>
          <w:szCs w:val="24"/>
        </w:rPr>
        <w:t xml:space="preserve">Članak 1. </w:t>
      </w:r>
    </w:p>
    <w:p w14:paraId="1289F2CD" w14:textId="1EF0D472" w:rsidR="002834A3" w:rsidRPr="007A76EB" w:rsidRDefault="007C416C" w:rsidP="002834A3">
      <w:pPr>
        <w:spacing w:line="276" w:lineRule="auto"/>
        <w:jc w:val="both"/>
        <w:rPr>
          <w:rFonts w:ascii="Times New Roman" w:hAnsi="Times New Roman" w:cs="Times New Roman"/>
          <w:sz w:val="24"/>
          <w:szCs w:val="24"/>
        </w:rPr>
      </w:pPr>
      <w:r w:rsidRPr="007A76EB">
        <w:rPr>
          <w:rFonts w:ascii="Times New Roman" w:hAnsi="Times New Roman" w:cs="Times New Roman"/>
          <w:sz w:val="24"/>
          <w:szCs w:val="24"/>
        </w:rPr>
        <w:t xml:space="preserve">U Registru nerazvrstanih cesta na području Općine Svetvinčenat </w:t>
      </w:r>
      <w:r w:rsidR="00F61E2C">
        <w:rPr>
          <w:rFonts w:ascii="Times New Roman" w:hAnsi="Times New Roman" w:cs="Times New Roman"/>
          <w:sz w:val="24"/>
          <w:szCs w:val="24"/>
        </w:rPr>
        <w:t>u člank</w:t>
      </w:r>
      <w:r w:rsidR="00F52FAC">
        <w:rPr>
          <w:rFonts w:ascii="Times New Roman" w:hAnsi="Times New Roman" w:cs="Times New Roman"/>
          <w:sz w:val="24"/>
          <w:szCs w:val="24"/>
        </w:rPr>
        <w:t>u</w:t>
      </w:r>
      <w:r w:rsidR="00F61E2C">
        <w:rPr>
          <w:rFonts w:ascii="Times New Roman" w:hAnsi="Times New Roman" w:cs="Times New Roman"/>
          <w:sz w:val="24"/>
          <w:szCs w:val="24"/>
        </w:rPr>
        <w:t xml:space="preserve"> 1. na kraju tablice </w:t>
      </w:r>
      <w:r w:rsidR="00D82ECC">
        <w:rPr>
          <w:rFonts w:ascii="Times New Roman" w:hAnsi="Times New Roman" w:cs="Times New Roman"/>
          <w:sz w:val="24"/>
          <w:szCs w:val="24"/>
        </w:rPr>
        <w:t>dodaj</w:t>
      </w:r>
      <w:r w:rsidR="00993AF1">
        <w:rPr>
          <w:rFonts w:ascii="Times New Roman" w:hAnsi="Times New Roman" w:cs="Times New Roman"/>
          <w:sz w:val="24"/>
          <w:szCs w:val="24"/>
        </w:rPr>
        <w:t xml:space="preserve">u </w:t>
      </w:r>
      <w:r w:rsidRPr="007A76EB">
        <w:rPr>
          <w:rFonts w:ascii="Times New Roman" w:hAnsi="Times New Roman" w:cs="Times New Roman"/>
          <w:sz w:val="24"/>
          <w:szCs w:val="24"/>
        </w:rPr>
        <w:t>se re</w:t>
      </w:r>
      <w:r w:rsidR="00993AF1">
        <w:rPr>
          <w:rFonts w:ascii="Times New Roman" w:hAnsi="Times New Roman" w:cs="Times New Roman"/>
          <w:sz w:val="24"/>
          <w:szCs w:val="24"/>
        </w:rPr>
        <w:t>tci 90</w:t>
      </w:r>
      <w:r w:rsidR="008F1A53">
        <w:rPr>
          <w:rFonts w:ascii="Times New Roman" w:hAnsi="Times New Roman" w:cs="Times New Roman"/>
          <w:sz w:val="24"/>
          <w:szCs w:val="24"/>
        </w:rPr>
        <w:t>., 91. i 92</w:t>
      </w:r>
      <w:r w:rsidR="00993AF1">
        <w:rPr>
          <w:rFonts w:ascii="Times New Roman" w:hAnsi="Times New Roman" w:cs="Times New Roman"/>
          <w:sz w:val="24"/>
          <w:szCs w:val="24"/>
        </w:rPr>
        <w:t>.</w:t>
      </w:r>
      <w:r w:rsidR="00F61E2C">
        <w:rPr>
          <w:rFonts w:ascii="Times New Roman" w:hAnsi="Times New Roman" w:cs="Times New Roman"/>
          <w:sz w:val="24"/>
          <w:szCs w:val="24"/>
        </w:rPr>
        <w:t>,</w:t>
      </w:r>
      <w:r w:rsidRPr="007A76EB">
        <w:rPr>
          <w:rFonts w:ascii="Times New Roman" w:hAnsi="Times New Roman" w:cs="Times New Roman"/>
          <w:sz w:val="24"/>
          <w:szCs w:val="24"/>
        </w:rPr>
        <w:t xml:space="preserve"> </w:t>
      </w:r>
      <w:r w:rsidR="00F61E2C">
        <w:rPr>
          <w:rFonts w:ascii="Times New Roman" w:hAnsi="Times New Roman" w:cs="Times New Roman"/>
          <w:sz w:val="24"/>
          <w:szCs w:val="24"/>
        </w:rPr>
        <w:t xml:space="preserve"> koji </w:t>
      </w:r>
      <w:r w:rsidRPr="007A76EB">
        <w:rPr>
          <w:rFonts w:ascii="Times New Roman" w:hAnsi="Times New Roman" w:cs="Times New Roman"/>
          <w:sz w:val="24"/>
          <w:szCs w:val="24"/>
        </w:rPr>
        <w:t>glas</w:t>
      </w:r>
      <w:r w:rsidR="00CB1D18">
        <w:rPr>
          <w:rFonts w:ascii="Times New Roman" w:hAnsi="Times New Roman" w:cs="Times New Roman"/>
          <w:sz w:val="24"/>
          <w:szCs w:val="24"/>
        </w:rPr>
        <w:t>e</w:t>
      </w:r>
      <w:r w:rsidRPr="007A76E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59"/>
        <w:gridCol w:w="1494"/>
        <w:gridCol w:w="1456"/>
        <w:gridCol w:w="3111"/>
        <w:gridCol w:w="2776"/>
      </w:tblGrid>
      <w:tr w:rsidR="00CB1D18" w:rsidRPr="007A76EB" w14:paraId="72AEC302" w14:textId="77777777" w:rsidTr="00CB1D18">
        <w:tc>
          <w:tcPr>
            <w:tcW w:w="559" w:type="dxa"/>
          </w:tcPr>
          <w:p w14:paraId="765F855C" w14:textId="42C02A71" w:rsidR="007C416C" w:rsidRPr="007A76EB" w:rsidRDefault="00993AF1"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90</w:t>
            </w:r>
            <w:r w:rsidR="007C416C" w:rsidRPr="007A76EB">
              <w:rPr>
                <w:rFonts w:ascii="Times New Roman" w:hAnsi="Times New Roman" w:cs="Times New Roman"/>
                <w:sz w:val="24"/>
                <w:szCs w:val="24"/>
              </w:rPr>
              <w:t>.</w:t>
            </w:r>
          </w:p>
        </w:tc>
        <w:tc>
          <w:tcPr>
            <w:tcW w:w="1494" w:type="dxa"/>
          </w:tcPr>
          <w:p w14:paraId="498C0E56" w14:textId="5ABB4080" w:rsidR="007C416C" w:rsidRPr="007A76EB" w:rsidRDefault="007C416C" w:rsidP="00CB1D18">
            <w:pPr>
              <w:spacing w:line="276" w:lineRule="auto"/>
              <w:jc w:val="center"/>
              <w:rPr>
                <w:rFonts w:ascii="Times New Roman" w:hAnsi="Times New Roman" w:cs="Times New Roman"/>
                <w:sz w:val="24"/>
                <w:szCs w:val="24"/>
              </w:rPr>
            </w:pPr>
            <w:r w:rsidRPr="007A76EB">
              <w:rPr>
                <w:rFonts w:ascii="Times New Roman" w:hAnsi="Times New Roman" w:cs="Times New Roman"/>
                <w:sz w:val="24"/>
                <w:szCs w:val="24"/>
              </w:rPr>
              <w:t xml:space="preserve">NC </w:t>
            </w:r>
            <w:r w:rsidR="00993AF1">
              <w:rPr>
                <w:rFonts w:ascii="Times New Roman" w:hAnsi="Times New Roman" w:cs="Times New Roman"/>
                <w:sz w:val="24"/>
                <w:szCs w:val="24"/>
              </w:rPr>
              <w:t>90</w:t>
            </w:r>
          </w:p>
        </w:tc>
        <w:tc>
          <w:tcPr>
            <w:tcW w:w="1456" w:type="dxa"/>
          </w:tcPr>
          <w:p w14:paraId="1D0ED315" w14:textId="609DD92F" w:rsidR="007C416C" w:rsidRPr="007A76EB" w:rsidRDefault="00CB1D18"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Svetvinčenat</w:t>
            </w:r>
          </w:p>
        </w:tc>
        <w:tc>
          <w:tcPr>
            <w:tcW w:w="3111" w:type="dxa"/>
          </w:tcPr>
          <w:p w14:paraId="5CC49E4D" w14:textId="1CDC3E0B" w:rsidR="007C416C" w:rsidRPr="007A76EB" w:rsidRDefault="00CB1D18" w:rsidP="00CB1D18">
            <w:pPr>
              <w:spacing w:line="276" w:lineRule="auto"/>
              <w:jc w:val="center"/>
              <w:rPr>
                <w:rFonts w:ascii="Times New Roman" w:hAnsi="Times New Roman" w:cs="Times New Roman"/>
                <w:sz w:val="24"/>
                <w:szCs w:val="24"/>
              </w:rPr>
            </w:pPr>
            <w:r>
              <w:rPr>
                <w:rFonts w:ascii="Times New Roman" w:hAnsi="Times New Roman" w:cs="Times New Roman"/>
                <w:sz w:val="23"/>
                <w:szCs w:val="23"/>
              </w:rPr>
              <w:t>89/1, dio 919/1, 83/3, 882/4, 889/2, 386/1, 383/5</w:t>
            </w:r>
          </w:p>
        </w:tc>
        <w:tc>
          <w:tcPr>
            <w:tcW w:w="2776" w:type="dxa"/>
          </w:tcPr>
          <w:p w14:paraId="7DF9C95C" w14:textId="6E167FC6" w:rsidR="007C416C" w:rsidRPr="007A76EB" w:rsidRDefault="00CB1D18" w:rsidP="00CB1D18">
            <w:pPr>
              <w:spacing w:line="276" w:lineRule="auto"/>
              <w:jc w:val="center"/>
              <w:rPr>
                <w:rFonts w:ascii="Times New Roman" w:hAnsi="Times New Roman" w:cs="Times New Roman"/>
                <w:sz w:val="24"/>
                <w:szCs w:val="24"/>
              </w:rPr>
            </w:pPr>
            <w:r>
              <w:rPr>
                <w:rFonts w:ascii="Times New Roman" w:hAnsi="Times New Roman" w:cs="Times New Roman"/>
                <w:sz w:val="23"/>
                <w:szCs w:val="23"/>
              </w:rPr>
              <w:t>LC 50136 – DC 77</w:t>
            </w:r>
          </w:p>
        </w:tc>
      </w:tr>
      <w:tr w:rsidR="00CB1D18" w:rsidRPr="007A76EB" w14:paraId="2867B4F1" w14:textId="77777777" w:rsidTr="00CB1D18">
        <w:tc>
          <w:tcPr>
            <w:tcW w:w="559" w:type="dxa"/>
          </w:tcPr>
          <w:p w14:paraId="4FE130D6" w14:textId="16D767E8" w:rsidR="00CB1D18" w:rsidRDefault="00CB1D18"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1494" w:type="dxa"/>
          </w:tcPr>
          <w:p w14:paraId="0D1B5058" w14:textId="025C65A5" w:rsidR="00CB1D18" w:rsidRPr="007A76EB" w:rsidRDefault="00CB1D18"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NC 91</w:t>
            </w:r>
          </w:p>
        </w:tc>
        <w:tc>
          <w:tcPr>
            <w:tcW w:w="1456" w:type="dxa"/>
          </w:tcPr>
          <w:p w14:paraId="6BE60833" w14:textId="37555564" w:rsidR="00CB1D18" w:rsidRDefault="00CB1D18"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Svetvinčenat</w:t>
            </w:r>
          </w:p>
        </w:tc>
        <w:tc>
          <w:tcPr>
            <w:tcW w:w="3111" w:type="dxa"/>
          </w:tcPr>
          <w:p w14:paraId="72D56A43" w14:textId="65DEB71E" w:rsidR="00CB1D18" w:rsidRDefault="00C73F44" w:rsidP="00CB1D18">
            <w:pPr>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dio </w:t>
            </w:r>
            <w:r w:rsidR="00CB1D18">
              <w:rPr>
                <w:rFonts w:ascii="Times New Roman" w:hAnsi="Times New Roman" w:cs="Times New Roman"/>
                <w:sz w:val="23"/>
                <w:szCs w:val="23"/>
              </w:rPr>
              <w:t>62</w:t>
            </w:r>
            <w:r>
              <w:rPr>
                <w:rFonts w:ascii="Times New Roman" w:hAnsi="Times New Roman" w:cs="Times New Roman"/>
                <w:sz w:val="23"/>
                <w:szCs w:val="23"/>
              </w:rPr>
              <w:t>6</w:t>
            </w:r>
            <w:r w:rsidR="00CB1D18">
              <w:rPr>
                <w:rFonts w:ascii="Times New Roman" w:hAnsi="Times New Roman" w:cs="Times New Roman"/>
                <w:sz w:val="23"/>
                <w:szCs w:val="23"/>
              </w:rPr>
              <w:t>/1, 628/2</w:t>
            </w:r>
          </w:p>
        </w:tc>
        <w:tc>
          <w:tcPr>
            <w:tcW w:w="2776" w:type="dxa"/>
          </w:tcPr>
          <w:p w14:paraId="005A6F2D" w14:textId="21698BB3" w:rsidR="00CB1D18" w:rsidRDefault="00CB1D18" w:rsidP="00CB1D18">
            <w:pPr>
              <w:spacing w:line="276" w:lineRule="auto"/>
              <w:jc w:val="center"/>
              <w:rPr>
                <w:rFonts w:ascii="Times New Roman" w:hAnsi="Times New Roman" w:cs="Times New Roman"/>
                <w:sz w:val="23"/>
                <w:szCs w:val="23"/>
              </w:rPr>
            </w:pPr>
            <w:r>
              <w:rPr>
                <w:rFonts w:ascii="Times New Roman" w:hAnsi="Times New Roman" w:cs="Times New Roman"/>
                <w:sz w:val="23"/>
                <w:szCs w:val="23"/>
              </w:rPr>
              <w:t>Svetvinčenat - dio naselja</w:t>
            </w:r>
          </w:p>
        </w:tc>
      </w:tr>
      <w:tr w:rsidR="008F1A53" w:rsidRPr="007A76EB" w14:paraId="48E2A443" w14:textId="77777777" w:rsidTr="00CB1D18">
        <w:tc>
          <w:tcPr>
            <w:tcW w:w="559" w:type="dxa"/>
          </w:tcPr>
          <w:p w14:paraId="2B894786" w14:textId="6D8F3028" w:rsidR="008F1A53" w:rsidRDefault="008F1A53"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494" w:type="dxa"/>
          </w:tcPr>
          <w:p w14:paraId="4C89B061" w14:textId="1D6591F6" w:rsidR="008F1A53" w:rsidRDefault="008F1A53"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NC 92</w:t>
            </w:r>
          </w:p>
        </w:tc>
        <w:tc>
          <w:tcPr>
            <w:tcW w:w="1456" w:type="dxa"/>
          </w:tcPr>
          <w:p w14:paraId="594044C4" w14:textId="1FC15214" w:rsidR="008F1A53" w:rsidRDefault="008F1A53"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Bokordići</w:t>
            </w:r>
          </w:p>
        </w:tc>
        <w:tc>
          <w:tcPr>
            <w:tcW w:w="3111" w:type="dxa"/>
          </w:tcPr>
          <w:p w14:paraId="119AF0A4" w14:textId="2B0210F5" w:rsidR="008F1A53" w:rsidRDefault="008F1A53" w:rsidP="00CB1D18">
            <w:pPr>
              <w:spacing w:line="276" w:lineRule="auto"/>
              <w:jc w:val="center"/>
              <w:rPr>
                <w:rFonts w:ascii="Times New Roman" w:hAnsi="Times New Roman" w:cs="Times New Roman"/>
                <w:sz w:val="23"/>
                <w:szCs w:val="23"/>
              </w:rPr>
            </w:pPr>
            <w:r>
              <w:rPr>
                <w:rFonts w:ascii="Times New Roman" w:hAnsi="Times New Roman" w:cs="Times New Roman"/>
                <w:sz w:val="23"/>
                <w:szCs w:val="23"/>
              </w:rPr>
              <w:t>dio 3657/1</w:t>
            </w:r>
          </w:p>
        </w:tc>
        <w:tc>
          <w:tcPr>
            <w:tcW w:w="2776" w:type="dxa"/>
          </w:tcPr>
          <w:p w14:paraId="000E8A77" w14:textId="3609187D" w:rsidR="008F1A53" w:rsidRDefault="008F1A53" w:rsidP="00CB1D18">
            <w:pPr>
              <w:spacing w:line="276" w:lineRule="auto"/>
              <w:jc w:val="center"/>
              <w:rPr>
                <w:rFonts w:ascii="Times New Roman" w:hAnsi="Times New Roman" w:cs="Times New Roman"/>
                <w:sz w:val="23"/>
                <w:szCs w:val="23"/>
              </w:rPr>
            </w:pPr>
            <w:r>
              <w:rPr>
                <w:rFonts w:ascii="Times New Roman" w:hAnsi="Times New Roman" w:cs="Times New Roman"/>
                <w:sz w:val="23"/>
                <w:szCs w:val="23"/>
              </w:rPr>
              <w:t>Kersani - jug</w:t>
            </w:r>
          </w:p>
        </w:tc>
      </w:tr>
    </w:tbl>
    <w:p w14:paraId="09D542EA" w14:textId="77777777" w:rsidR="007C416C" w:rsidRPr="007A76EB" w:rsidRDefault="007C416C" w:rsidP="00FD6790">
      <w:pPr>
        <w:spacing w:line="276" w:lineRule="auto"/>
        <w:ind w:firstLine="708"/>
        <w:jc w:val="both"/>
        <w:rPr>
          <w:rFonts w:ascii="Times New Roman" w:hAnsi="Times New Roman" w:cs="Times New Roman"/>
          <w:sz w:val="24"/>
          <w:szCs w:val="24"/>
        </w:rPr>
      </w:pPr>
    </w:p>
    <w:p w14:paraId="3DC95D8C" w14:textId="5574AF7F" w:rsidR="007C416C" w:rsidRDefault="007C416C" w:rsidP="007C416C">
      <w:pPr>
        <w:spacing w:line="276" w:lineRule="auto"/>
        <w:ind w:firstLine="708"/>
        <w:jc w:val="center"/>
        <w:rPr>
          <w:rFonts w:ascii="Times New Roman" w:hAnsi="Times New Roman" w:cs="Times New Roman"/>
          <w:sz w:val="24"/>
          <w:szCs w:val="24"/>
        </w:rPr>
      </w:pPr>
      <w:r w:rsidRPr="007A76EB">
        <w:rPr>
          <w:rFonts w:ascii="Times New Roman" w:hAnsi="Times New Roman" w:cs="Times New Roman"/>
          <w:sz w:val="24"/>
          <w:szCs w:val="24"/>
        </w:rPr>
        <w:t>Članak 2.</w:t>
      </w:r>
    </w:p>
    <w:p w14:paraId="29D1D8ED" w14:textId="2C20335D" w:rsidR="00993AF1" w:rsidRPr="007A76EB" w:rsidRDefault="00993AF1" w:rsidP="00993AF1">
      <w:pPr>
        <w:spacing w:line="276" w:lineRule="auto"/>
        <w:jc w:val="both"/>
        <w:rPr>
          <w:rFonts w:ascii="Times New Roman" w:hAnsi="Times New Roman" w:cs="Times New Roman"/>
          <w:sz w:val="24"/>
          <w:szCs w:val="24"/>
        </w:rPr>
      </w:pPr>
      <w:r w:rsidRPr="007A76EB">
        <w:rPr>
          <w:rFonts w:ascii="Times New Roman" w:hAnsi="Times New Roman" w:cs="Times New Roman"/>
          <w:sz w:val="24"/>
          <w:szCs w:val="24"/>
        </w:rPr>
        <w:t xml:space="preserve">U Registru nerazvrstanih cesta na području Općine Svetvinčenat </w:t>
      </w:r>
      <w:r>
        <w:rPr>
          <w:rFonts w:ascii="Times New Roman" w:hAnsi="Times New Roman" w:cs="Times New Roman"/>
          <w:sz w:val="24"/>
          <w:szCs w:val="24"/>
        </w:rPr>
        <w:t xml:space="preserve">u članku 1., redak 89., NC 89,  mijenja se i koji </w:t>
      </w:r>
      <w:r w:rsidRPr="007A76EB">
        <w:rPr>
          <w:rFonts w:ascii="Times New Roman" w:hAnsi="Times New Roman" w:cs="Times New Roman"/>
          <w:sz w:val="24"/>
          <w:szCs w:val="24"/>
        </w:rPr>
        <w:t>glas</w:t>
      </w:r>
      <w:r>
        <w:rPr>
          <w:rFonts w:ascii="Times New Roman" w:hAnsi="Times New Roman" w:cs="Times New Roman"/>
          <w:sz w:val="24"/>
          <w:szCs w:val="24"/>
        </w:rPr>
        <w:t>i</w:t>
      </w:r>
      <w:r w:rsidRPr="007A76E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59"/>
        <w:gridCol w:w="1511"/>
        <w:gridCol w:w="1363"/>
        <w:gridCol w:w="3152"/>
        <w:gridCol w:w="2811"/>
      </w:tblGrid>
      <w:tr w:rsidR="00993AF1" w:rsidRPr="007A76EB" w14:paraId="61B574DD" w14:textId="77777777" w:rsidTr="00FD7832">
        <w:tc>
          <w:tcPr>
            <w:tcW w:w="559" w:type="dxa"/>
          </w:tcPr>
          <w:p w14:paraId="727BC154" w14:textId="10A1B4B6" w:rsidR="00993AF1" w:rsidRPr="007A76EB" w:rsidRDefault="00993AF1"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89</w:t>
            </w:r>
            <w:r w:rsidRPr="007A76EB">
              <w:rPr>
                <w:rFonts w:ascii="Times New Roman" w:hAnsi="Times New Roman" w:cs="Times New Roman"/>
                <w:sz w:val="24"/>
                <w:szCs w:val="24"/>
              </w:rPr>
              <w:t>.</w:t>
            </w:r>
          </w:p>
        </w:tc>
        <w:tc>
          <w:tcPr>
            <w:tcW w:w="1511" w:type="dxa"/>
          </w:tcPr>
          <w:p w14:paraId="10B4AD6D" w14:textId="06CF1876" w:rsidR="00993AF1" w:rsidRPr="007A76EB" w:rsidRDefault="00993AF1" w:rsidP="00CB1D18">
            <w:pPr>
              <w:spacing w:line="276" w:lineRule="auto"/>
              <w:jc w:val="center"/>
              <w:rPr>
                <w:rFonts w:ascii="Times New Roman" w:hAnsi="Times New Roman" w:cs="Times New Roman"/>
                <w:sz w:val="24"/>
                <w:szCs w:val="24"/>
              </w:rPr>
            </w:pPr>
            <w:r w:rsidRPr="007A76EB">
              <w:rPr>
                <w:rFonts w:ascii="Times New Roman" w:hAnsi="Times New Roman" w:cs="Times New Roman"/>
                <w:sz w:val="24"/>
                <w:szCs w:val="24"/>
              </w:rPr>
              <w:t xml:space="preserve">NC </w:t>
            </w:r>
            <w:r>
              <w:rPr>
                <w:rFonts w:ascii="Times New Roman" w:hAnsi="Times New Roman" w:cs="Times New Roman"/>
                <w:sz w:val="24"/>
                <w:szCs w:val="24"/>
              </w:rPr>
              <w:t>89</w:t>
            </w:r>
          </w:p>
        </w:tc>
        <w:tc>
          <w:tcPr>
            <w:tcW w:w="1363" w:type="dxa"/>
          </w:tcPr>
          <w:p w14:paraId="7E6DF673" w14:textId="77777777" w:rsidR="00993AF1" w:rsidRPr="007A76EB" w:rsidRDefault="00993AF1" w:rsidP="00CB1D18">
            <w:pPr>
              <w:spacing w:line="276" w:lineRule="auto"/>
              <w:jc w:val="center"/>
              <w:rPr>
                <w:rFonts w:ascii="Times New Roman" w:hAnsi="Times New Roman" w:cs="Times New Roman"/>
                <w:sz w:val="24"/>
                <w:szCs w:val="24"/>
              </w:rPr>
            </w:pPr>
            <w:r>
              <w:rPr>
                <w:rFonts w:ascii="Times New Roman" w:hAnsi="Times New Roman" w:cs="Times New Roman"/>
                <w:sz w:val="24"/>
                <w:szCs w:val="24"/>
              </w:rPr>
              <w:t>Juršići</w:t>
            </w:r>
          </w:p>
        </w:tc>
        <w:tc>
          <w:tcPr>
            <w:tcW w:w="3152" w:type="dxa"/>
          </w:tcPr>
          <w:p w14:paraId="5B94A165" w14:textId="77777777" w:rsidR="00993AF1" w:rsidRPr="007A76EB" w:rsidRDefault="00993AF1" w:rsidP="00CB1D18">
            <w:pPr>
              <w:spacing w:line="276" w:lineRule="auto"/>
              <w:jc w:val="center"/>
              <w:rPr>
                <w:rFonts w:ascii="Times New Roman" w:hAnsi="Times New Roman" w:cs="Times New Roman"/>
                <w:sz w:val="24"/>
                <w:szCs w:val="24"/>
              </w:rPr>
            </w:pPr>
            <w:r>
              <w:rPr>
                <w:rFonts w:ascii="Times New Roman" w:hAnsi="Times New Roman" w:cs="Times New Roman"/>
                <w:sz w:val="23"/>
                <w:szCs w:val="23"/>
              </w:rPr>
              <w:t>2695/7</w:t>
            </w:r>
          </w:p>
        </w:tc>
        <w:tc>
          <w:tcPr>
            <w:tcW w:w="2811" w:type="dxa"/>
          </w:tcPr>
          <w:p w14:paraId="70009733" w14:textId="3F63EFC1" w:rsidR="00993AF1" w:rsidRPr="007A76EB" w:rsidRDefault="00993AF1" w:rsidP="00CB1D18">
            <w:pPr>
              <w:spacing w:line="276" w:lineRule="auto"/>
              <w:jc w:val="center"/>
              <w:rPr>
                <w:rFonts w:ascii="Times New Roman" w:hAnsi="Times New Roman" w:cs="Times New Roman"/>
                <w:sz w:val="24"/>
                <w:szCs w:val="24"/>
              </w:rPr>
            </w:pPr>
            <w:r>
              <w:rPr>
                <w:rFonts w:ascii="Times New Roman" w:hAnsi="Times New Roman" w:cs="Times New Roman"/>
                <w:sz w:val="23"/>
                <w:szCs w:val="23"/>
              </w:rPr>
              <w:t xml:space="preserve">NC Cukrići - Stancija Ćipuli - k.č. br. </w:t>
            </w:r>
            <w:r w:rsidRPr="00243403">
              <w:rPr>
                <w:rFonts w:ascii="Times New Roman" w:hAnsi="Times New Roman" w:cs="Times New Roman"/>
                <w:sz w:val="23"/>
                <w:szCs w:val="23"/>
              </w:rPr>
              <w:t xml:space="preserve"> </w:t>
            </w:r>
            <w:r>
              <w:rPr>
                <w:rFonts w:ascii="Times New Roman" w:hAnsi="Times New Roman" w:cs="Times New Roman"/>
                <w:sz w:val="23"/>
                <w:szCs w:val="23"/>
              </w:rPr>
              <w:t>2222/1, 2223/1, obje k.o. Juršići</w:t>
            </w:r>
          </w:p>
        </w:tc>
      </w:tr>
    </w:tbl>
    <w:p w14:paraId="72320346" w14:textId="77777777" w:rsidR="00993AF1" w:rsidRDefault="00993AF1" w:rsidP="007C416C">
      <w:pPr>
        <w:spacing w:line="276" w:lineRule="auto"/>
        <w:ind w:firstLine="708"/>
        <w:jc w:val="center"/>
        <w:rPr>
          <w:rFonts w:ascii="Times New Roman" w:hAnsi="Times New Roman" w:cs="Times New Roman"/>
          <w:sz w:val="24"/>
          <w:szCs w:val="24"/>
        </w:rPr>
      </w:pPr>
    </w:p>
    <w:p w14:paraId="0FA15EC0" w14:textId="7879771B" w:rsidR="00993AF1" w:rsidRDefault="00993AF1" w:rsidP="007C416C">
      <w:pPr>
        <w:spacing w:line="276" w:lineRule="auto"/>
        <w:ind w:firstLine="708"/>
        <w:jc w:val="center"/>
        <w:rPr>
          <w:rFonts w:ascii="Times New Roman" w:hAnsi="Times New Roman" w:cs="Times New Roman"/>
          <w:sz w:val="24"/>
          <w:szCs w:val="24"/>
        </w:rPr>
      </w:pPr>
      <w:r>
        <w:rPr>
          <w:rFonts w:ascii="Times New Roman" w:hAnsi="Times New Roman" w:cs="Times New Roman"/>
          <w:sz w:val="24"/>
          <w:szCs w:val="24"/>
        </w:rPr>
        <w:t>Članak 3.</w:t>
      </w:r>
    </w:p>
    <w:p w14:paraId="48A2F86F" w14:textId="2E4AAC31" w:rsidR="00993AF1" w:rsidRPr="007A76EB" w:rsidRDefault="00993AF1" w:rsidP="00993AF1">
      <w:pPr>
        <w:spacing w:line="276" w:lineRule="auto"/>
        <w:jc w:val="both"/>
        <w:rPr>
          <w:rFonts w:ascii="Times New Roman" w:hAnsi="Times New Roman" w:cs="Times New Roman"/>
          <w:sz w:val="24"/>
          <w:szCs w:val="24"/>
        </w:rPr>
      </w:pPr>
      <w:r w:rsidRPr="007A76EB">
        <w:rPr>
          <w:rFonts w:ascii="Times New Roman" w:hAnsi="Times New Roman" w:cs="Times New Roman"/>
          <w:sz w:val="24"/>
          <w:szCs w:val="24"/>
        </w:rPr>
        <w:t xml:space="preserve">U Registru nerazvrstanih cesta na području Općine Svetvinčenat </w:t>
      </w:r>
      <w:r>
        <w:rPr>
          <w:rFonts w:ascii="Times New Roman" w:hAnsi="Times New Roman" w:cs="Times New Roman"/>
          <w:sz w:val="24"/>
          <w:szCs w:val="24"/>
        </w:rPr>
        <w:t>u članku 1., ukida se redak 58 i  NC 58</w:t>
      </w:r>
      <w:r w:rsidRPr="007A76E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62"/>
        <w:gridCol w:w="1418"/>
        <w:gridCol w:w="1417"/>
        <w:gridCol w:w="3119"/>
        <w:gridCol w:w="2880"/>
      </w:tblGrid>
      <w:tr w:rsidR="00A21722" w14:paraId="40856647" w14:textId="77777777" w:rsidTr="00A21722">
        <w:tc>
          <w:tcPr>
            <w:tcW w:w="562" w:type="dxa"/>
          </w:tcPr>
          <w:p w14:paraId="42C43A94" w14:textId="29F59C17" w:rsidR="00A21722" w:rsidRPr="007863B3" w:rsidRDefault="00A21722" w:rsidP="007C416C">
            <w:pPr>
              <w:spacing w:line="276" w:lineRule="auto"/>
              <w:jc w:val="center"/>
              <w:rPr>
                <w:rFonts w:ascii="Times New Roman" w:hAnsi="Times New Roman" w:cs="Times New Roman"/>
                <w:strike/>
                <w:sz w:val="24"/>
                <w:szCs w:val="24"/>
              </w:rPr>
            </w:pPr>
            <w:r w:rsidRPr="007863B3">
              <w:rPr>
                <w:rFonts w:ascii="Times New Roman" w:hAnsi="Times New Roman" w:cs="Times New Roman"/>
                <w:strike/>
                <w:sz w:val="24"/>
                <w:szCs w:val="24"/>
              </w:rPr>
              <w:t>58.</w:t>
            </w:r>
          </w:p>
        </w:tc>
        <w:tc>
          <w:tcPr>
            <w:tcW w:w="1418" w:type="dxa"/>
          </w:tcPr>
          <w:p w14:paraId="7D0811A9" w14:textId="6D91E894" w:rsidR="00A21722" w:rsidRPr="007863B3" w:rsidRDefault="00A21722" w:rsidP="007C416C">
            <w:pPr>
              <w:spacing w:line="276" w:lineRule="auto"/>
              <w:jc w:val="center"/>
              <w:rPr>
                <w:rFonts w:ascii="Times New Roman" w:hAnsi="Times New Roman" w:cs="Times New Roman"/>
                <w:strike/>
                <w:sz w:val="24"/>
                <w:szCs w:val="24"/>
              </w:rPr>
            </w:pPr>
            <w:r w:rsidRPr="007863B3">
              <w:rPr>
                <w:rFonts w:ascii="Times New Roman" w:hAnsi="Times New Roman" w:cs="Times New Roman"/>
                <w:strike/>
                <w:sz w:val="24"/>
                <w:szCs w:val="24"/>
              </w:rPr>
              <w:t>NC 58</w:t>
            </w:r>
          </w:p>
        </w:tc>
        <w:tc>
          <w:tcPr>
            <w:tcW w:w="1417" w:type="dxa"/>
          </w:tcPr>
          <w:p w14:paraId="399A6EB1" w14:textId="5B97165C" w:rsidR="00A21722" w:rsidRPr="007863B3" w:rsidRDefault="00A21722" w:rsidP="007C416C">
            <w:pPr>
              <w:spacing w:line="276" w:lineRule="auto"/>
              <w:jc w:val="center"/>
              <w:rPr>
                <w:rFonts w:ascii="Times New Roman" w:hAnsi="Times New Roman" w:cs="Times New Roman"/>
                <w:strike/>
                <w:sz w:val="24"/>
                <w:szCs w:val="24"/>
              </w:rPr>
            </w:pPr>
            <w:r w:rsidRPr="007863B3">
              <w:rPr>
                <w:rFonts w:ascii="Times New Roman" w:hAnsi="Times New Roman" w:cs="Times New Roman"/>
                <w:strike/>
                <w:sz w:val="24"/>
                <w:szCs w:val="24"/>
              </w:rPr>
              <w:t>Štokovci</w:t>
            </w:r>
          </w:p>
        </w:tc>
        <w:tc>
          <w:tcPr>
            <w:tcW w:w="3119" w:type="dxa"/>
          </w:tcPr>
          <w:p w14:paraId="74953E29" w14:textId="70AA4B7A" w:rsidR="00A21722" w:rsidRPr="007863B3" w:rsidRDefault="007863B3" w:rsidP="007C416C">
            <w:pPr>
              <w:spacing w:line="276" w:lineRule="auto"/>
              <w:jc w:val="center"/>
              <w:rPr>
                <w:rFonts w:ascii="Times New Roman" w:hAnsi="Times New Roman" w:cs="Times New Roman"/>
                <w:strike/>
                <w:sz w:val="24"/>
                <w:szCs w:val="24"/>
              </w:rPr>
            </w:pPr>
            <w:r>
              <w:rPr>
                <w:rFonts w:ascii="Times New Roman" w:hAnsi="Times New Roman" w:cs="Times New Roman"/>
                <w:strike/>
                <w:sz w:val="24"/>
                <w:szCs w:val="24"/>
              </w:rPr>
              <w:t>d</w:t>
            </w:r>
            <w:r w:rsidR="00A21722" w:rsidRPr="007863B3">
              <w:rPr>
                <w:rFonts w:ascii="Times New Roman" w:hAnsi="Times New Roman" w:cs="Times New Roman"/>
                <w:strike/>
                <w:sz w:val="24"/>
                <w:szCs w:val="24"/>
              </w:rPr>
              <w:t>io k.č. br. 2889/11</w:t>
            </w:r>
          </w:p>
        </w:tc>
        <w:tc>
          <w:tcPr>
            <w:tcW w:w="2880" w:type="dxa"/>
          </w:tcPr>
          <w:p w14:paraId="1C7E9E23" w14:textId="0A7174C0" w:rsidR="00A21722" w:rsidRPr="007863B3" w:rsidRDefault="00A21722" w:rsidP="007C416C">
            <w:pPr>
              <w:spacing w:line="276" w:lineRule="auto"/>
              <w:jc w:val="center"/>
              <w:rPr>
                <w:rFonts w:ascii="Times New Roman" w:hAnsi="Times New Roman" w:cs="Times New Roman"/>
                <w:strike/>
                <w:sz w:val="24"/>
                <w:szCs w:val="24"/>
              </w:rPr>
            </w:pPr>
            <w:r w:rsidRPr="007863B3">
              <w:rPr>
                <w:rFonts w:ascii="Times New Roman" w:hAnsi="Times New Roman" w:cs="Times New Roman"/>
                <w:strike/>
                <w:sz w:val="24"/>
                <w:szCs w:val="24"/>
              </w:rPr>
              <w:t>Režanci (zaselak Gromičari)</w:t>
            </w:r>
          </w:p>
        </w:tc>
      </w:tr>
    </w:tbl>
    <w:p w14:paraId="1F858C8E" w14:textId="77777777" w:rsidR="00993AF1" w:rsidRDefault="00993AF1" w:rsidP="007863B3">
      <w:pPr>
        <w:spacing w:line="276" w:lineRule="auto"/>
        <w:rPr>
          <w:rFonts w:ascii="Times New Roman" w:hAnsi="Times New Roman" w:cs="Times New Roman"/>
          <w:sz w:val="24"/>
          <w:szCs w:val="24"/>
        </w:rPr>
      </w:pPr>
    </w:p>
    <w:p w14:paraId="08E7ACF0" w14:textId="4C5E9203" w:rsidR="00993AF1" w:rsidRPr="007A76EB" w:rsidRDefault="00993AF1" w:rsidP="007C416C">
      <w:pPr>
        <w:spacing w:line="276" w:lineRule="auto"/>
        <w:ind w:firstLine="708"/>
        <w:jc w:val="center"/>
        <w:rPr>
          <w:rFonts w:ascii="Times New Roman" w:hAnsi="Times New Roman" w:cs="Times New Roman"/>
          <w:sz w:val="24"/>
          <w:szCs w:val="24"/>
        </w:rPr>
      </w:pPr>
      <w:r>
        <w:rPr>
          <w:rFonts w:ascii="Times New Roman" w:hAnsi="Times New Roman" w:cs="Times New Roman"/>
          <w:sz w:val="24"/>
          <w:szCs w:val="24"/>
        </w:rPr>
        <w:t>Članak 4.</w:t>
      </w:r>
    </w:p>
    <w:p w14:paraId="2BC6C9E9" w14:textId="5F2F89E1" w:rsidR="007B64F3" w:rsidRPr="007A76EB" w:rsidRDefault="007C416C" w:rsidP="007C416C">
      <w:pPr>
        <w:spacing w:line="276" w:lineRule="auto"/>
        <w:jc w:val="both"/>
        <w:rPr>
          <w:rFonts w:ascii="Times New Roman" w:hAnsi="Times New Roman" w:cs="Times New Roman"/>
          <w:sz w:val="24"/>
          <w:szCs w:val="24"/>
        </w:rPr>
      </w:pPr>
      <w:r w:rsidRPr="007A76EB">
        <w:rPr>
          <w:rFonts w:ascii="Times New Roman" w:hAnsi="Times New Roman" w:cs="Times New Roman"/>
          <w:sz w:val="24"/>
          <w:szCs w:val="24"/>
        </w:rPr>
        <w:t>Registar nerazvrstanih cesta na području Općine Svetvinčenat sastavni je dio ove Odluke.</w:t>
      </w:r>
    </w:p>
    <w:p w14:paraId="68E91E83" w14:textId="13987AE9" w:rsidR="007C416C" w:rsidRPr="007A76EB" w:rsidRDefault="007C416C" w:rsidP="007C416C">
      <w:pPr>
        <w:spacing w:line="276" w:lineRule="auto"/>
        <w:ind w:firstLine="708"/>
        <w:jc w:val="center"/>
        <w:rPr>
          <w:rFonts w:ascii="Times New Roman" w:hAnsi="Times New Roman" w:cs="Times New Roman"/>
          <w:sz w:val="24"/>
          <w:szCs w:val="24"/>
        </w:rPr>
      </w:pPr>
      <w:r w:rsidRPr="007A76EB">
        <w:rPr>
          <w:rFonts w:ascii="Times New Roman" w:hAnsi="Times New Roman" w:cs="Times New Roman"/>
          <w:sz w:val="24"/>
          <w:szCs w:val="24"/>
        </w:rPr>
        <w:lastRenderedPageBreak/>
        <w:t xml:space="preserve">Članak </w:t>
      </w:r>
      <w:r w:rsidR="00993AF1">
        <w:rPr>
          <w:rFonts w:ascii="Times New Roman" w:hAnsi="Times New Roman" w:cs="Times New Roman"/>
          <w:sz w:val="24"/>
          <w:szCs w:val="24"/>
        </w:rPr>
        <w:t>5</w:t>
      </w:r>
      <w:r w:rsidRPr="007A76EB">
        <w:rPr>
          <w:rFonts w:ascii="Times New Roman" w:hAnsi="Times New Roman" w:cs="Times New Roman"/>
          <w:sz w:val="24"/>
          <w:szCs w:val="24"/>
        </w:rPr>
        <w:t>.</w:t>
      </w:r>
    </w:p>
    <w:p w14:paraId="4A6AAFCC" w14:textId="77777777" w:rsidR="007C416C" w:rsidRPr="007A76EB" w:rsidRDefault="007C416C" w:rsidP="007C416C">
      <w:pPr>
        <w:spacing w:line="276" w:lineRule="auto"/>
        <w:jc w:val="both"/>
        <w:rPr>
          <w:rFonts w:ascii="Times New Roman" w:hAnsi="Times New Roman" w:cs="Times New Roman"/>
          <w:sz w:val="24"/>
          <w:szCs w:val="24"/>
        </w:rPr>
      </w:pPr>
      <w:r w:rsidRPr="007A76EB">
        <w:rPr>
          <w:rFonts w:ascii="Times New Roman" w:hAnsi="Times New Roman" w:cs="Times New Roman"/>
          <w:sz w:val="24"/>
          <w:szCs w:val="24"/>
        </w:rPr>
        <w:t xml:space="preserve">Ove Izmjene i dopune Registra nerazvrstanih cesta na području Općine Svetvinčenat stupaju na snagu osmog dana od dana objave u „Službenim novinama Općine Svetvinčenat“. </w:t>
      </w:r>
    </w:p>
    <w:p w14:paraId="6D9FAF30" w14:textId="77777777" w:rsidR="001D4C68" w:rsidRDefault="001D4C68" w:rsidP="007C416C">
      <w:pPr>
        <w:spacing w:after="0" w:line="276" w:lineRule="auto"/>
        <w:jc w:val="both"/>
        <w:rPr>
          <w:rFonts w:ascii="Times New Roman" w:hAnsi="Times New Roman" w:cs="Times New Roman"/>
          <w:sz w:val="24"/>
          <w:szCs w:val="24"/>
        </w:rPr>
      </w:pPr>
    </w:p>
    <w:p w14:paraId="60AD18A1" w14:textId="62C2FE39" w:rsidR="007C416C" w:rsidRPr="007A76EB" w:rsidRDefault="007C416C" w:rsidP="007C416C">
      <w:pPr>
        <w:spacing w:after="0" w:line="276" w:lineRule="auto"/>
        <w:jc w:val="both"/>
        <w:rPr>
          <w:rFonts w:ascii="Times New Roman" w:hAnsi="Times New Roman" w:cs="Times New Roman"/>
          <w:sz w:val="24"/>
          <w:szCs w:val="24"/>
        </w:rPr>
      </w:pPr>
      <w:r w:rsidRPr="007A76EB">
        <w:rPr>
          <w:rFonts w:ascii="Times New Roman" w:hAnsi="Times New Roman" w:cs="Times New Roman"/>
          <w:sz w:val="24"/>
          <w:szCs w:val="24"/>
        </w:rPr>
        <w:t>KLASA: 021-05/19-01/02</w:t>
      </w:r>
    </w:p>
    <w:p w14:paraId="7451B2B0" w14:textId="6A6D2B72" w:rsidR="007C416C" w:rsidRPr="007A76EB" w:rsidRDefault="007C416C" w:rsidP="007C416C">
      <w:pPr>
        <w:spacing w:after="0" w:line="276" w:lineRule="auto"/>
        <w:jc w:val="both"/>
        <w:rPr>
          <w:rFonts w:ascii="Times New Roman" w:hAnsi="Times New Roman" w:cs="Times New Roman"/>
          <w:sz w:val="24"/>
          <w:szCs w:val="24"/>
        </w:rPr>
      </w:pPr>
      <w:r w:rsidRPr="007A76EB">
        <w:rPr>
          <w:rFonts w:ascii="Times New Roman" w:hAnsi="Times New Roman" w:cs="Times New Roman"/>
          <w:sz w:val="24"/>
          <w:szCs w:val="24"/>
        </w:rPr>
        <w:t>URBROJ: 2163-35-01</w:t>
      </w:r>
      <w:r w:rsidR="001D4C68">
        <w:rPr>
          <w:rFonts w:ascii="Times New Roman" w:hAnsi="Times New Roman" w:cs="Times New Roman"/>
          <w:sz w:val="24"/>
          <w:szCs w:val="24"/>
        </w:rPr>
        <w:t>/</w:t>
      </w:r>
      <w:r w:rsidRPr="007A76EB">
        <w:rPr>
          <w:rFonts w:ascii="Times New Roman" w:hAnsi="Times New Roman" w:cs="Times New Roman"/>
          <w:sz w:val="24"/>
          <w:szCs w:val="24"/>
        </w:rPr>
        <w:t>1-2</w:t>
      </w:r>
      <w:r w:rsidR="00682FCE">
        <w:rPr>
          <w:rFonts w:ascii="Times New Roman" w:hAnsi="Times New Roman" w:cs="Times New Roman"/>
          <w:sz w:val="24"/>
          <w:szCs w:val="24"/>
        </w:rPr>
        <w:t>5</w:t>
      </w:r>
      <w:r w:rsidRPr="007A76EB">
        <w:rPr>
          <w:rFonts w:ascii="Times New Roman" w:hAnsi="Times New Roman" w:cs="Times New Roman"/>
          <w:sz w:val="24"/>
          <w:szCs w:val="24"/>
        </w:rPr>
        <w:t>-</w:t>
      </w:r>
      <w:r w:rsidR="001D4C68">
        <w:rPr>
          <w:rFonts w:ascii="Times New Roman" w:hAnsi="Times New Roman" w:cs="Times New Roman"/>
          <w:sz w:val="24"/>
          <w:szCs w:val="24"/>
        </w:rPr>
        <w:t>38</w:t>
      </w:r>
    </w:p>
    <w:p w14:paraId="43A1D3A7" w14:textId="0167530E" w:rsidR="007C416C" w:rsidRPr="007A76EB" w:rsidRDefault="007C416C" w:rsidP="007C416C">
      <w:pPr>
        <w:spacing w:after="0" w:line="276" w:lineRule="auto"/>
        <w:jc w:val="both"/>
        <w:rPr>
          <w:rFonts w:ascii="Times New Roman" w:hAnsi="Times New Roman" w:cs="Times New Roman"/>
          <w:sz w:val="24"/>
          <w:szCs w:val="24"/>
        </w:rPr>
      </w:pPr>
      <w:r w:rsidRPr="007A76EB">
        <w:rPr>
          <w:rFonts w:ascii="Times New Roman" w:hAnsi="Times New Roman" w:cs="Times New Roman"/>
          <w:sz w:val="24"/>
          <w:szCs w:val="24"/>
        </w:rPr>
        <w:t xml:space="preserve">Svetvinčenat, </w:t>
      </w:r>
      <w:r w:rsidR="000F43BE">
        <w:rPr>
          <w:rFonts w:ascii="Times New Roman" w:hAnsi="Times New Roman" w:cs="Times New Roman"/>
          <w:sz w:val="24"/>
          <w:szCs w:val="24"/>
        </w:rPr>
        <w:t>9</w:t>
      </w:r>
      <w:r w:rsidRPr="007A76EB">
        <w:rPr>
          <w:rFonts w:ascii="Times New Roman" w:hAnsi="Times New Roman" w:cs="Times New Roman"/>
          <w:sz w:val="24"/>
          <w:szCs w:val="24"/>
        </w:rPr>
        <w:t xml:space="preserve">. </w:t>
      </w:r>
      <w:r w:rsidR="007863B3">
        <w:rPr>
          <w:rFonts w:ascii="Times New Roman" w:hAnsi="Times New Roman" w:cs="Times New Roman"/>
          <w:sz w:val="24"/>
          <w:szCs w:val="24"/>
        </w:rPr>
        <w:t>rujna</w:t>
      </w:r>
      <w:r w:rsidRPr="007A76EB">
        <w:rPr>
          <w:rFonts w:ascii="Times New Roman" w:hAnsi="Times New Roman" w:cs="Times New Roman"/>
          <w:sz w:val="24"/>
          <w:szCs w:val="24"/>
        </w:rPr>
        <w:t xml:space="preserve"> 202</w:t>
      </w:r>
      <w:r w:rsidR="00682FCE">
        <w:rPr>
          <w:rFonts w:ascii="Times New Roman" w:hAnsi="Times New Roman" w:cs="Times New Roman"/>
          <w:sz w:val="24"/>
          <w:szCs w:val="24"/>
        </w:rPr>
        <w:t>5</w:t>
      </w:r>
      <w:r w:rsidRPr="007A76EB">
        <w:rPr>
          <w:rFonts w:ascii="Times New Roman" w:hAnsi="Times New Roman" w:cs="Times New Roman"/>
          <w:sz w:val="24"/>
          <w:szCs w:val="24"/>
        </w:rPr>
        <w:t xml:space="preserve">. </w:t>
      </w:r>
    </w:p>
    <w:p w14:paraId="1640602E" w14:textId="77777777" w:rsidR="007C416C" w:rsidRPr="007A76EB" w:rsidRDefault="007C416C" w:rsidP="007C416C">
      <w:pPr>
        <w:spacing w:after="0" w:line="276" w:lineRule="auto"/>
        <w:jc w:val="both"/>
        <w:rPr>
          <w:rFonts w:ascii="Times New Roman" w:hAnsi="Times New Roman" w:cs="Times New Roman"/>
          <w:sz w:val="24"/>
          <w:szCs w:val="24"/>
        </w:rPr>
      </w:pPr>
    </w:p>
    <w:p w14:paraId="78646429" w14:textId="78B56A7C" w:rsidR="007C416C" w:rsidRPr="007A76EB" w:rsidRDefault="007C416C" w:rsidP="001D4C68">
      <w:pPr>
        <w:spacing w:after="0" w:line="276" w:lineRule="auto"/>
        <w:jc w:val="center"/>
        <w:rPr>
          <w:rFonts w:ascii="Times New Roman" w:hAnsi="Times New Roman" w:cs="Times New Roman"/>
          <w:sz w:val="24"/>
          <w:szCs w:val="24"/>
        </w:rPr>
      </w:pPr>
      <w:r w:rsidRPr="007A76EB">
        <w:rPr>
          <w:rFonts w:ascii="Times New Roman" w:hAnsi="Times New Roman" w:cs="Times New Roman"/>
          <w:sz w:val="24"/>
          <w:szCs w:val="24"/>
        </w:rPr>
        <w:t>OPĆINSKO VIJEĆE OPĆINE SVETVINČENAT</w:t>
      </w:r>
    </w:p>
    <w:p w14:paraId="333AFAD4" w14:textId="77777777" w:rsidR="001D4C68" w:rsidRDefault="007C416C" w:rsidP="001D4C68">
      <w:pPr>
        <w:spacing w:after="0" w:line="276" w:lineRule="auto"/>
        <w:jc w:val="center"/>
        <w:rPr>
          <w:rFonts w:ascii="Times New Roman" w:hAnsi="Times New Roman" w:cs="Times New Roman"/>
          <w:sz w:val="24"/>
          <w:szCs w:val="24"/>
        </w:rPr>
      </w:pPr>
      <w:r w:rsidRPr="007A76EB">
        <w:rPr>
          <w:rFonts w:ascii="Times New Roman" w:hAnsi="Times New Roman" w:cs="Times New Roman"/>
          <w:sz w:val="24"/>
          <w:szCs w:val="24"/>
        </w:rPr>
        <w:t>PREDSJEDNIK</w:t>
      </w:r>
    </w:p>
    <w:p w14:paraId="29A03C04" w14:textId="43DA92B5" w:rsidR="007B64F3" w:rsidRPr="001D4C68" w:rsidRDefault="00682FCE" w:rsidP="001D4C68">
      <w:pPr>
        <w:spacing w:after="0" w:line="276" w:lineRule="auto"/>
        <w:jc w:val="center"/>
        <w:rPr>
          <w:rFonts w:ascii="Times New Roman" w:hAnsi="Times New Roman" w:cs="Times New Roman"/>
          <w:sz w:val="24"/>
          <w:szCs w:val="24"/>
        </w:rPr>
      </w:pPr>
      <w:r w:rsidRPr="001D4C68">
        <w:rPr>
          <w:rFonts w:ascii="Times New Roman" w:hAnsi="Times New Roman" w:cs="Times New Roman"/>
          <w:b/>
          <w:bCs/>
          <w:sz w:val="24"/>
          <w:szCs w:val="24"/>
        </w:rPr>
        <w:t>Dalibor Macan</w:t>
      </w:r>
    </w:p>
    <w:p w14:paraId="08F655D5" w14:textId="77777777" w:rsidR="00663B1C" w:rsidRDefault="00663B1C" w:rsidP="007C416C">
      <w:pPr>
        <w:spacing w:after="0" w:line="276" w:lineRule="auto"/>
        <w:jc w:val="right"/>
        <w:rPr>
          <w:rFonts w:ascii="Times New Roman" w:hAnsi="Times New Roman" w:cs="Times New Roman"/>
          <w:sz w:val="24"/>
          <w:szCs w:val="24"/>
        </w:rPr>
      </w:pPr>
    </w:p>
    <w:p w14:paraId="6A5CED9A" w14:textId="77777777" w:rsidR="00663B1C" w:rsidRDefault="00663B1C" w:rsidP="007C416C">
      <w:pPr>
        <w:spacing w:after="0" w:line="276" w:lineRule="auto"/>
        <w:jc w:val="right"/>
        <w:rPr>
          <w:rFonts w:ascii="Times New Roman" w:hAnsi="Times New Roman" w:cs="Times New Roman"/>
          <w:sz w:val="24"/>
          <w:szCs w:val="24"/>
        </w:rPr>
      </w:pPr>
    </w:p>
    <w:p w14:paraId="37E263AE" w14:textId="77777777" w:rsidR="008C5957" w:rsidRDefault="008C5957" w:rsidP="007C416C">
      <w:pPr>
        <w:spacing w:after="0" w:line="276" w:lineRule="auto"/>
        <w:jc w:val="right"/>
        <w:rPr>
          <w:rFonts w:ascii="Times New Roman" w:hAnsi="Times New Roman" w:cs="Times New Roman"/>
          <w:sz w:val="24"/>
          <w:szCs w:val="24"/>
        </w:rPr>
      </w:pPr>
    </w:p>
    <w:p w14:paraId="2142EC5F" w14:textId="77777777" w:rsidR="008C5957" w:rsidRDefault="008C5957" w:rsidP="007C416C">
      <w:pPr>
        <w:spacing w:after="0" w:line="276" w:lineRule="auto"/>
        <w:jc w:val="right"/>
        <w:rPr>
          <w:rFonts w:ascii="Times New Roman" w:hAnsi="Times New Roman" w:cs="Times New Roman"/>
          <w:sz w:val="24"/>
          <w:szCs w:val="24"/>
        </w:rPr>
      </w:pPr>
    </w:p>
    <w:p w14:paraId="3DFBD731" w14:textId="77777777" w:rsidR="00663B1C" w:rsidRPr="007A76EB" w:rsidRDefault="00663B1C" w:rsidP="007C416C">
      <w:pPr>
        <w:spacing w:after="0" w:line="276" w:lineRule="auto"/>
        <w:jc w:val="right"/>
        <w:rPr>
          <w:rFonts w:ascii="Times New Roman" w:hAnsi="Times New Roman" w:cs="Times New Roman"/>
          <w:sz w:val="24"/>
          <w:szCs w:val="24"/>
        </w:rPr>
      </w:pPr>
    </w:p>
    <w:p w14:paraId="782E453B" w14:textId="77777777" w:rsidR="00796F9F" w:rsidRDefault="00796F9F" w:rsidP="007C416C">
      <w:pPr>
        <w:spacing w:after="0" w:line="276" w:lineRule="auto"/>
        <w:jc w:val="right"/>
        <w:rPr>
          <w:rFonts w:ascii="Times New Roman" w:hAnsi="Times New Roman" w:cs="Times New Roman"/>
          <w:sz w:val="24"/>
          <w:szCs w:val="24"/>
        </w:rPr>
      </w:pPr>
    </w:p>
    <w:p w14:paraId="4FD542C1" w14:textId="77777777" w:rsidR="007863B3" w:rsidRDefault="007863B3" w:rsidP="007C416C">
      <w:pPr>
        <w:spacing w:after="0" w:line="276" w:lineRule="auto"/>
        <w:jc w:val="right"/>
        <w:rPr>
          <w:rFonts w:ascii="Times New Roman" w:hAnsi="Times New Roman" w:cs="Times New Roman"/>
          <w:sz w:val="24"/>
          <w:szCs w:val="24"/>
        </w:rPr>
      </w:pPr>
    </w:p>
    <w:p w14:paraId="09C410F5" w14:textId="77777777" w:rsidR="007863B3" w:rsidRDefault="007863B3" w:rsidP="007C416C">
      <w:pPr>
        <w:spacing w:after="0" w:line="276" w:lineRule="auto"/>
        <w:jc w:val="right"/>
        <w:rPr>
          <w:rFonts w:ascii="Times New Roman" w:hAnsi="Times New Roman" w:cs="Times New Roman"/>
          <w:sz w:val="24"/>
          <w:szCs w:val="24"/>
        </w:rPr>
      </w:pPr>
    </w:p>
    <w:p w14:paraId="2A95691E" w14:textId="77777777" w:rsidR="007863B3" w:rsidRDefault="007863B3" w:rsidP="007C416C">
      <w:pPr>
        <w:spacing w:after="0" w:line="276" w:lineRule="auto"/>
        <w:jc w:val="right"/>
        <w:rPr>
          <w:rFonts w:ascii="Times New Roman" w:hAnsi="Times New Roman" w:cs="Times New Roman"/>
          <w:sz w:val="24"/>
          <w:szCs w:val="24"/>
        </w:rPr>
      </w:pPr>
    </w:p>
    <w:p w14:paraId="17BF5452" w14:textId="77777777" w:rsidR="007863B3" w:rsidRDefault="007863B3" w:rsidP="007C416C">
      <w:pPr>
        <w:spacing w:after="0" w:line="276" w:lineRule="auto"/>
        <w:jc w:val="right"/>
        <w:rPr>
          <w:rFonts w:ascii="Times New Roman" w:hAnsi="Times New Roman" w:cs="Times New Roman"/>
          <w:sz w:val="24"/>
          <w:szCs w:val="24"/>
        </w:rPr>
      </w:pPr>
    </w:p>
    <w:p w14:paraId="39BF6D58" w14:textId="77777777" w:rsidR="007863B3" w:rsidRDefault="007863B3" w:rsidP="007C416C">
      <w:pPr>
        <w:spacing w:after="0" w:line="276" w:lineRule="auto"/>
        <w:jc w:val="right"/>
        <w:rPr>
          <w:rFonts w:ascii="Times New Roman" w:hAnsi="Times New Roman" w:cs="Times New Roman"/>
          <w:sz w:val="24"/>
          <w:szCs w:val="24"/>
        </w:rPr>
      </w:pPr>
    </w:p>
    <w:p w14:paraId="4C610C07" w14:textId="77777777" w:rsidR="007863B3" w:rsidRDefault="007863B3" w:rsidP="007C416C">
      <w:pPr>
        <w:spacing w:after="0" w:line="276" w:lineRule="auto"/>
        <w:jc w:val="right"/>
        <w:rPr>
          <w:rFonts w:ascii="Times New Roman" w:hAnsi="Times New Roman" w:cs="Times New Roman"/>
          <w:sz w:val="24"/>
          <w:szCs w:val="24"/>
        </w:rPr>
      </w:pPr>
    </w:p>
    <w:p w14:paraId="147F5711" w14:textId="77777777" w:rsidR="007863B3" w:rsidRDefault="007863B3" w:rsidP="007C416C">
      <w:pPr>
        <w:spacing w:after="0" w:line="276" w:lineRule="auto"/>
        <w:jc w:val="right"/>
        <w:rPr>
          <w:rFonts w:ascii="Times New Roman" w:hAnsi="Times New Roman" w:cs="Times New Roman"/>
          <w:sz w:val="24"/>
          <w:szCs w:val="24"/>
        </w:rPr>
      </w:pPr>
    </w:p>
    <w:p w14:paraId="36BBD04A" w14:textId="77777777" w:rsidR="007863B3" w:rsidRDefault="007863B3" w:rsidP="007C416C">
      <w:pPr>
        <w:spacing w:after="0" w:line="276" w:lineRule="auto"/>
        <w:jc w:val="right"/>
        <w:rPr>
          <w:rFonts w:ascii="Times New Roman" w:hAnsi="Times New Roman" w:cs="Times New Roman"/>
          <w:sz w:val="24"/>
          <w:szCs w:val="24"/>
        </w:rPr>
      </w:pPr>
    </w:p>
    <w:p w14:paraId="52198F89" w14:textId="77777777" w:rsidR="007863B3" w:rsidRDefault="007863B3" w:rsidP="007C416C">
      <w:pPr>
        <w:spacing w:after="0" w:line="276" w:lineRule="auto"/>
        <w:jc w:val="right"/>
        <w:rPr>
          <w:rFonts w:ascii="Times New Roman" w:hAnsi="Times New Roman" w:cs="Times New Roman"/>
          <w:sz w:val="24"/>
          <w:szCs w:val="24"/>
        </w:rPr>
      </w:pPr>
    </w:p>
    <w:p w14:paraId="6F79FFE9" w14:textId="77777777" w:rsidR="007863B3" w:rsidRDefault="007863B3" w:rsidP="007C416C">
      <w:pPr>
        <w:spacing w:after="0" w:line="276" w:lineRule="auto"/>
        <w:jc w:val="right"/>
        <w:rPr>
          <w:rFonts w:ascii="Times New Roman" w:hAnsi="Times New Roman" w:cs="Times New Roman"/>
          <w:sz w:val="24"/>
          <w:szCs w:val="24"/>
        </w:rPr>
      </w:pPr>
    </w:p>
    <w:p w14:paraId="710193B7" w14:textId="77777777" w:rsidR="007863B3" w:rsidRDefault="007863B3" w:rsidP="007C416C">
      <w:pPr>
        <w:spacing w:after="0" w:line="276" w:lineRule="auto"/>
        <w:jc w:val="right"/>
        <w:rPr>
          <w:rFonts w:ascii="Times New Roman" w:hAnsi="Times New Roman" w:cs="Times New Roman"/>
          <w:sz w:val="24"/>
          <w:szCs w:val="24"/>
        </w:rPr>
      </w:pPr>
    </w:p>
    <w:p w14:paraId="075FEC65" w14:textId="77777777" w:rsidR="007863B3" w:rsidRDefault="007863B3" w:rsidP="007C416C">
      <w:pPr>
        <w:spacing w:after="0" w:line="276" w:lineRule="auto"/>
        <w:jc w:val="right"/>
        <w:rPr>
          <w:rFonts w:ascii="Times New Roman" w:hAnsi="Times New Roman" w:cs="Times New Roman"/>
          <w:sz w:val="24"/>
          <w:szCs w:val="24"/>
        </w:rPr>
      </w:pPr>
    </w:p>
    <w:p w14:paraId="452CF10B" w14:textId="77777777" w:rsidR="007863B3" w:rsidRDefault="007863B3" w:rsidP="007C416C">
      <w:pPr>
        <w:spacing w:after="0" w:line="276" w:lineRule="auto"/>
        <w:jc w:val="right"/>
        <w:rPr>
          <w:rFonts w:ascii="Times New Roman" w:hAnsi="Times New Roman" w:cs="Times New Roman"/>
          <w:sz w:val="24"/>
          <w:szCs w:val="24"/>
        </w:rPr>
      </w:pPr>
    </w:p>
    <w:p w14:paraId="6419988F" w14:textId="77777777" w:rsidR="007863B3" w:rsidRDefault="007863B3" w:rsidP="007C416C">
      <w:pPr>
        <w:spacing w:after="0" w:line="276" w:lineRule="auto"/>
        <w:jc w:val="right"/>
        <w:rPr>
          <w:rFonts w:ascii="Times New Roman" w:hAnsi="Times New Roman" w:cs="Times New Roman"/>
          <w:sz w:val="24"/>
          <w:szCs w:val="24"/>
        </w:rPr>
      </w:pPr>
    </w:p>
    <w:p w14:paraId="742B4686" w14:textId="77777777" w:rsidR="007863B3" w:rsidRDefault="007863B3" w:rsidP="007C416C">
      <w:pPr>
        <w:spacing w:after="0" w:line="276" w:lineRule="auto"/>
        <w:jc w:val="right"/>
        <w:rPr>
          <w:rFonts w:ascii="Times New Roman" w:hAnsi="Times New Roman" w:cs="Times New Roman"/>
          <w:sz w:val="24"/>
          <w:szCs w:val="24"/>
        </w:rPr>
      </w:pPr>
    </w:p>
    <w:p w14:paraId="407CD92A" w14:textId="77777777" w:rsidR="007863B3" w:rsidRDefault="007863B3" w:rsidP="007C416C">
      <w:pPr>
        <w:spacing w:after="0" w:line="276" w:lineRule="auto"/>
        <w:jc w:val="right"/>
        <w:rPr>
          <w:rFonts w:ascii="Times New Roman" w:hAnsi="Times New Roman" w:cs="Times New Roman"/>
          <w:sz w:val="24"/>
          <w:szCs w:val="24"/>
        </w:rPr>
      </w:pPr>
    </w:p>
    <w:p w14:paraId="7C6E11E2" w14:textId="77777777" w:rsidR="007863B3" w:rsidRDefault="007863B3" w:rsidP="007C416C">
      <w:pPr>
        <w:spacing w:after="0" w:line="276" w:lineRule="auto"/>
        <w:jc w:val="right"/>
        <w:rPr>
          <w:rFonts w:ascii="Times New Roman" w:hAnsi="Times New Roman" w:cs="Times New Roman"/>
          <w:sz w:val="24"/>
          <w:szCs w:val="24"/>
        </w:rPr>
      </w:pPr>
    </w:p>
    <w:p w14:paraId="117EFE5E" w14:textId="77777777" w:rsidR="007863B3" w:rsidRDefault="007863B3" w:rsidP="007C416C">
      <w:pPr>
        <w:spacing w:after="0" w:line="276" w:lineRule="auto"/>
        <w:jc w:val="right"/>
        <w:rPr>
          <w:rFonts w:ascii="Times New Roman" w:hAnsi="Times New Roman" w:cs="Times New Roman"/>
          <w:sz w:val="24"/>
          <w:szCs w:val="24"/>
        </w:rPr>
      </w:pPr>
    </w:p>
    <w:p w14:paraId="70164618" w14:textId="77777777" w:rsidR="007863B3" w:rsidRDefault="007863B3" w:rsidP="007C416C">
      <w:pPr>
        <w:spacing w:after="0" w:line="276" w:lineRule="auto"/>
        <w:jc w:val="right"/>
        <w:rPr>
          <w:rFonts w:ascii="Times New Roman" w:hAnsi="Times New Roman" w:cs="Times New Roman"/>
          <w:sz w:val="24"/>
          <w:szCs w:val="24"/>
        </w:rPr>
      </w:pPr>
    </w:p>
    <w:p w14:paraId="10E76075" w14:textId="77777777" w:rsidR="007863B3" w:rsidRDefault="007863B3" w:rsidP="007C416C">
      <w:pPr>
        <w:spacing w:after="0" w:line="276" w:lineRule="auto"/>
        <w:jc w:val="right"/>
        <w:rPr>
          <w:rFonts w:ascii="Times New Roman" w:hAnsi="Times New Roman" w:cs="Times New Roman"/>
          <w:sz w:val="24"/>
          <w:szCs w:val="24"/>
        </w:rPr>
      </w:pPr>
    </w:p>
    <w:p w14:paraId="2A0CD743" w14:textId="77777777" w:rsidR="007863B3" w:rsidRDefault="007863B3" w:rsidP="007C416C">
      <w:pPr>
        <w:spacing w:after="0" w:line="276" w:lineRule="auto"/>
        <w:jc w:val="right"/>
        <w:rPr>
          <w:rFonts w:ascii="Times New Roman" w:hAnsi="Times New Roman" w:cs="Times New Roman"/>
          <w:sz w:val="24"/>
          <w:szCs w:val="24"/>
        </w:rPr>
      </w:pPr>
    </w:p>
    <w:p w14:paraId="3D3AD9D8" w14:textId="77777777" w:rsidR="007863B3" w:rsidRDefault="007863B3" w:rsidP="007C416C">
      <w:pPr>
        <w:spacing w:after="0" w:line="276" w:lineRule="auto"/>
        <w:jc w:val="right"/>
        <w:rPr>
          <w:rFonts w:ascii="Times New Roman" w:hAnsi="Times New Roman" w:cs="Times New Roman"/>
          <w:sz w:val="24"/>
          <w:szCs w:val="24"/>
        </w:rPr>
      </w:pPr>
    </w:p>
    <w:p w14:paraId="533BEE1E" w14:textId="77777777" w:rsidR="001D457A" w:rsidRPr="007A76EB" w:rsidRDefault="001D457A" w:rsidP="007C416C">
      <w:pPr>
        <w:spacing w:after="0" w:line="276" w:lineRule="auto"/>
        <w:jc w:val="right"/>
        <w:rPr>
          <w:rFonts w:ascii="Times New Roman" w:hAnsi="Times New Roman" w:cs="Times New Roman"/>
          <w:sz w:val="24"/>
          <w:szCs w:val="24"/>
        </w:rPr>
      </w:pPr>
    </w:p>
    <w:p w14:paraId="63610419" w14:textId="2222D89A" w:rsidR="000D4E06" w:rsidRPr="007A76EB" w:rsidRDefault="000D4E06" w:rsidP="00796F9F">
      <w:pPr>
        <w:jc w:val="center"/>
        <w:rPr>
          <w:rFonts w:ascii="Times New Roman" w:hAnsi="Times New Roman" w:cs="Times New Roman"/>
          <w:sz w:val="24"/>
          <w:szCs w:val="24"/>
        </w:rPr>
      </w:pPr>
      <w:r w:rsidRPr="007A76EB">
        <w:rPr>
          <w:rFonts w:ascii="Times New Roman" w:hAnsi="Times New Roman" w:cs="Times New Roman"/>
          <w:sz w:val="24"/>
          <w:szCs w:val="24"/>
        </w:rPr>
        <w:lastRenderedPageBreak/>
        <w:t>OBRAZLOŽENJE</w:t>
      </w:r>
    </w:p>
    <w:p w14:paraId="0403880B" w14:textId="6E0ADDD3" w:rsidR="000D4E06" w:rsidRPr="007A76EB" w:rsidRDefault="000D4E06" w:rsidP="000D4E06">
      <w:pPr>
        <w:jc w:val="both"/>
        <w:rPr>
          <w:rFonts w:ascii="Times New Roman" w:hAnsi="Times New Roman" w:cs="Times New Roman"/>
          <w:sz w:val="24"/>
          <w:szCs w:val="24"/>
        </w:rPr>
      </w:pPr>
      <w:r w:rsidRPr="007A76EB">
        <w:rPr>
          <w:rFonts w:ascii="Times New Roman" w:hAnsi="Times New Roman" w:cs="Times New Roman"/>
          <w:sz w:val="24"/>
          <w:szCs w:val="24"/>
        </w:rPr>
        <w:t xml:space="preserve">NC </w:t>
      </w:r>
      <w:r w:rsidR="00404062">
        <w:rPr>
          <w:rFonts w:ascii="Times New Roman" w:hAnsi="Times New Roman" w:cs="Times New Roman"/>
          <w:sz w:val="24"/>
          <w:szCs w:val="24"/>
        </w:rPr>
        <w:t>90</w:t>
      </w:r>
      <w:r w:rsidRPr="007A76EB">
        <w:rPr>
          <w:rFonts w:ascii="Times New Roman" w:hAnsi="Times New Roman" w:cs="Times New Roman"/>
          <w:sz w:val="24"/>
          <w:szCs w:val="24"/>
        </w:rPr>
        <w:t>.</w:t>
      </w:r>
    </w:p>
    <w:p w14:paraId="55326D03" w14:textId="31D3410A" w:rsidR="002728E9" w:rsidRDefault="008C5957" w:rsidP="001D7FAD">
      <w:pPr>
        <w:jc w:val="both"/>
        <w:rPr>
          <w:rFonts w:ascii="Times New Roman" w:hAnsi="Times New Roman" w:cs="Times New Roman"/>
          <w:sz w:val="24"/>
          <w:szCs w:val="24"/>
        </w:rPr>
      </w:pPr>
      <w:r>
        <w:rPr>
          <w:rFonts w:ascii="Times New Roman" w:hAnsi="Times New Roman" w:cs="Times New Roman"/>
          <w:sz w:val="24"/>
          <w:szCs w:val="24"/>
        </w:rPr>
        <w:t>U Registar NC d</w:t>
      </w:r>
      <w:r w:rsidR="00663B1C">
        <w:rPr>
          <w:rFonts w:ascii="Times New Roman" w:hAnsi="Times New Roman" w:cs="Times New Roman"/>
          <w:sz w:val="24"/>
          <w:szCs w:val="24"/>
        </w:rPr>
        <w:t>odaj</w:t>
      </w:r>
      <w:r w:rsidR="0013749E">
        <w:rPr>
          <w:rFonts w:ascii="Times New Roman" w:hAnsi="Times New Roman" w:cs="Times New Roman"/>
          <w:sz w:val="24"/>
          <w:szCs w:val="24"/>
        </w:rPr>
        <w:t>e</w:t>
      </w:r>
      <w:r w:rsidR="00663B1C">
        <w:rPr>
          <w:rFonts w:ascii="Times New Roman" w:hAnsi="Times New Roman" w:cs="Times New Roman"/>
          <w:sz w:val="24"/>
          <w:szCs w:val="24"/>
        </w:rPr>
        <w:t xml:space="preserve"> se </w:t>
      </w:r>
      <w:r w:rsidR="00404062">
        <w:rPr>
          <w:rFonts w:ascii="Times New Roman" w:hAnsi="Times New Roman" w:cs="Times New Roman"/>
          <w:sz w:val="24"/>
          <w:szCs w:val="24"/>
        </w:rPr>
        <w:t xml:space="preserve">asfaltirana prometnica kroz naselje Svetvinčenat, koja se prostire od ulaza u Osnovnu školu Svetvinčenat preko dijelova zelene površine uz prometnicu uz DC 77, nastavlja se zapadnom glavnom ulicom kroz naselje Svetvinčenat između zgrada, kompleksa stambeno-poslovne zgrade nasuprot glavnog gradskog trga i gradskog trga, nastavlja se </w:t>
      </w:r>
      <w:r w:rsidR="001D457A">
        <w:rPr>
          <w:rFonts w:ascii="Times New Roman" w:hAnsi="Times New Roman" w:cs="Times New Roman"/>
          <w:sz w:val="24"/>
          <w:szCs w:val="24"/>
        </w:rPr>
        <w:t xml:space="preserve"> </w:t>
      </w:r>
      <w:r w:rsidR="00404062">
        <w:rPr>
          <w:rFonts w:ascii="Times New Roman" w:hAnsi="Times New Roman" w:cs="Times New Roman"/>
          <w:sz w:val="24"/>
          <w:szCs w:val="24"/>
        </w:rPr>
        <w:t>gradskom šetnicom gdje na križanju kod zgrade Turističke zajednice skreće desno prema crkvi sv. Roka, obuhvaća punu širinu prometnice od južnog dijela zgrade Društvenog doma (općine, poštanskog ureda, poslovnih prostora, zelene površine s drvoredom s lijeve strane i Žlinje s s desne strane, te od zgrade Turističke zajednice skreće desno gdje obuhvaća parkiralište prema Zdravstvenoj stanici i površinu od zapadnog dijela zgrade uz poštanski ured, cijelu dužinu ulaza u Društveni dom i prostore Općine na kojoj se površini nalazi i parkiralište za potrebe Općine</w:t>
      </w:r>
      <w:r w:rsidR="00363D76">
        <w:rPr>
          <w:rFonts w:ascii="Times New Roman" w:hAnsi="Times New Roman" w:cs="Times New Roman"/>
          <w:sz w:val="24"/>
          <w:szCs w:val="24"/>
        </w:rPr>
        <w:t xml:space="preserve">. </w:t>
      </w:r>
    </w:p>
    <w:p w14:paraId="23D667A2" w14:textId="77777777" w:rsidR="005D1AA2" w:rsidRDefault="005D1AA2" w:rsidP="001D7FAD">
      <w:pPr>
        <w:jc w:val="both"/>
        <w:rPr>
          <w:rFonts w:ascii="Times New Roman" w:hAnsi="Times New Roman" w:cs="Times New Roman"/>
          <w:sz w:val="24"/>
          <w:szCs w:val="24"/>
        </w:rPr>
      </w:pPr>
    </w:p>
    <w:p w14:paraId="3DA54AFE" w14:textId="5401664F" w:rsidR="005D1AA2" w:rsidRDefault="005D1AA2" w:rsidP="001D7FAD">
      <w:pPr>
        <w:jc w:val="both"/>
        <w:rPr>
          <w:rFonts w:ascii="Times New Roman" w:hAnsi="Times New Roman" w:cs="Times New Roman"/>
          <w:sz w:val="24"/>
          <w:szCs w:val="24"/>
        </w:rPr>
      </w:pPr>
      <w:r>
        <w:rPr>
          <w:rFonts w:ascii="Times New Roman" w:hAnsi="Times New Roman" w:cs="Times New Roman"/>
          <w:sz w:val="24"/>
          <w:szCs w:val="24"/>
        </w:rPr>
        <w:t>NC 91.</w:t>
      </w:r>
    </w:p>
    <w:p w14:paraId="6142A8D4" w14:textId="6C997D35" w:rsidR="005D1AA2" w:rsidRDefault="005D1AA2" w:rsidP="001D7FAD">
      <w:pPr>
        <w:jc w:val="both"/>
        <w:rPr>
          <w:rFonts w:ascii="Times New Roman" w:hAnsi="Times New Roman" w:cs="Times New Roman"/>
          <w:sz w:val="24"/>
          <w:szCs w:val="24"/>
        </w:rPr>
      </w:pPr>
      <w:r>
        <w:rPr>
          <w:rFonts w:ascii="Times New Roman" w:hAnsi="Times New Roman" w:cs="Times New Roman"/>
          <w:sz w:val="24"/>
          <w:szCs w:val="24"/>
        </w:rPr>
        <w:t>U Registar NC dodaje se djelomično asfaltirani, a djelomično makadamski put koji se prostire od dijela naselja Kersani (javna zelena površina uz rezervoar prepumpne stanice u vlasništvu Vodovoda Pula - Labin d.o.o.) i spaja se na postojeću asfaltiranu prometnicu koja spaja DC 77 i naselje Bibiće. U dijelu novopredložene nerazvrstane ceste planirana je izgradnja elektroenergetske i vodovodne komunalne infrastukture za potrebe naselja Kersani, Bibići i dijelom Industrijske zone Bibići.</w:t>
      </w:r>
    </w:p>
    <w:p w14:paraId="64ED5C07" w14:textId="77777777" w:rsidR="005D1AA2" w:rsidRDefault="005D1AA2" w:rsidP="001D7FAD">
      <w:pPr>
        <w:jc w:val="both"/>
        <w:rPr>
          <w:rFonts w:ascii="Times New Roman" w:hAnsi="Times New Roman" w:cs="Times New Roman"/>
          <w:sz w:val="24"/>
          <w:szCs w:val="24"/>
        </w:rPr>
      </w:pPr>
    </w:p>
    <w:p w14:paraId="202A990A" w14:textId="024CA390" w:rsidR="005D1AA2" w:rsidRDefault="005D1AA2" w:rsidP="001D7FAD">
      <w:pPr>
        <w:jc w:val="both"/>
        <w:rPr>
          <w:rFonts w:ascii="Times New Roman" w:hAnsi="Times New Roman" w:cs="Times New Roman"/>
          <w:sz w:val="24"/>
          <w:szCs w:val="24"/>
        </w:rPr>
      </w:pPr>
      <w:r>
        <w:rPr>
          <w:rFonts w:ascii="Times New Roman" w:hAnsi="Times New Roman" w:cs="Times New Roman"/>
          <w:sz w:val="24"/>
          <w:szCs w:val="24"/>
        </w:rPr>
        <w:t>NC 92.</w:t>
      </w:r>
    </w:p>
    <w:p w14:paraId="1271D080" w14:textId="40C86700" w:rsidR="005D1AA2" w:rsidRDefault="00E8337D" w:rsidP="001D7FAD">
      <w:pPr>
        <w:jc w:val="both"/>
        <w:rPr>
          <w:rFonts w:ascii="Times New Roman" w:hAnsi="Times New Roman" w:cs="Times New Roman"/>
          <w:sz w:val="24"/>
          <w:szCs w:val="24"/>
          <w14:ligatures w14:val="none"/>
        </w:rPr>
      </w:pPr>
      <w:r>
        <w:rPr>
          <w:rFonts w:ascii="Times New Roman" w:hAnsi="Times New Roman" w:cs="Times New Roman"/>
          <w:sz w:val="24"/>
          <w:szCs w:val="24"/>
        </w:rPr>
        <w:t xml:space="preserve">U Registar NC </w:t>
      </w:r>
      <w:r w:rsidR="000D47DC">
        <w:rPr>
          <w:rFonts w:ascii="Times New Roman" w:hAnsi="Times New Roman" w:cs="Times New Roman"/>
          <w:sz w:val="24"/>
          <w:szCs w:val="24"/>
        </w:rPr>
        <w:t xml:space="preserve">dodaju se postojeće makadamske prometnice u vlasništvu Općine Svetvinčenat, a koje predstavljaju javnoprometne površine za građevinska zemljišta na području zapadno od crkve sv. Katarine. </w:t>
      </w:r>
    </w:p>
    <w:p w14:paraId="16C699C2" w14:textId="77777777" w:rsidR="00683641" w:rsidRDefault="00683641" w:rsidP="000D4E06">
      <w:pPr>
        <w:spacing w:line="276" w:lineRule="auto"/>
        <w:rPr>
          <w:rFonts w:ascii="Times New Roman" w:hAnsi="Times New Roman" w:cs="Times New Roman"/>
          <w:sz w:val="24"/>
          <w:szCs w:val="24"/>
        </w:rPr>
      </w:pPr>
    </w:p>
    <w:p w14:paraId="4C3A8E7F" w14:textId="6E037C5B" w:rsidR="000D4E06" w:rsidRPr="007A76EB" w:rsidRDefault="00683641" w:rsidP="000D4E06">
      <w:pPr>
        <w:spacing w:line="276" w:lineRule="auto"/>
        <w:rPr>
          <w:rFonts w:ascii="Times New Roman" w:hAnsi="Times New Roman" w:cs="Times New Roman"/>
          <w:sz w:val="24"/>
          <w:szCs w:val="24"/>
        </w:rPr>
      </w:pPr>
      <w:r>
        <w:rPr>
          <w:rFonts w:ascii="Times New Roman" w:hAnsi="Times New Roman" w:cs="Times New Roman"/>
          <w:sz w:val="24"/>
          <w:szCs w:val="24"/>
        </w:rPr>
        <w:t>NC 89.</w:t>
      </w:r>
    </w:p>
    <w:p w14:paraId="360504B1" w14:textId="1EDE633F" w:rsidR="000D4E06" w:rsidRDefault="00683641" w:rsidP="000D4E0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Upis NC se djelomično mijenja iz razloga dopune zahtjeva kojim se neposredan pristup omogućava na građevinska zemljišta koja na koja će se pristupati s novoformirane prometnice - nerazvrstane ceste. </w:t>
      </w:r>
    </w:p>
    <w:p w14:paraId="5876A68B" w14:textId="77777777" w:rsidR="00420F6B" w:rsidRDefault="00420F6B" w:rsidP="000D4E06">
      <w:pPr>
        <w:spacing w:after="0" w:line="276" w:lineRule="auto"/>
        <w:rPr>
          <w:rFonts w:ascii="Times New Roman" w:hAnsi="Times New Roman" w:cs="Times New Roman"/>
          <w:sz w:val="24"/>
          <w:szCs w:val="24"/>
        </w:rPr>
      </w:pPr>
    </w:p>
    <w:p w14:paraId="61023CD5" w14:textId="2C46BFE1" w:rsidR="00420F6B" w:rsidRDefault="00420F6B" w:rsidP="000D4E06">
      <w:pPr>
        <w:spacing w:after="0" w:line="276" w:lineRule="auto"/>
        <w:rPr>
          <w:rFonts w:ascii="Times New Roman" w:hAnsi="Times New Roman" w:cs="Times New Roman"/>
          <w:sz w:val="24"/>
          <w:szCs w:val="24"/>
        </w:rPr>
      </w:pPr>
      <w:r>
        <w:rPr>
          <w:rFonts w:ascii="Times New Roman" w:hAnsi="Times New Roman" w:cs="Times New Roman"/>
          <w:sz w:val="24"/>
          <w:szCs w:val="24"/>
        </w:rPr>
        <w:t>NC 58.</w:t>
      </w:r>
    </w:p>
    <w:p w14:paraId="6159C382" w14:textId="4A4CC027" w:rsidR="00420F6B" w:rsidRPr="007A76EB" w:rsidRDefault="00420F6B" w:rsidP="000D4E06">
      <w:pPr>
        <w:spacing w:after="0" w:line="276" w:lineRule="auto"/>
        <w:rPr>
          <w:rFonts w:ascii="Times New Roman" w:hAnsi="Times New Roman" w:cs="Times New Roman"/>
          <w:sz w:val="24"/>
          <w:szCs w:val="24"/>
        </w:rPr>
      </w:pPr>
      <w:r>
        <w:rPr>
          <w:rFonts w:ascii="Times New Roman" w:hAnsi="Times New Roman" w:cs="Times New Roman"/>
          <w:sz w:val="24"/>
          <w:szCs w:val="24"/>
        </w:rPr>
        <w:t>Predmetna NC se ukida zbog presude Visokog upravnog suda</w:t>
      </w:r>
      <w:r w:rsidR="00E7346F">
        <w:rPr>
          <w:rFonts w:ascii="Times New Roman" w:hAnsi="Times New Roman" w:cs="Times New Roman"/>
          <w:sz w:val="24"/>
          <w:szCs w:val="24"/>
        </w:rPr>
        <w:t>.</w:t>
      </w:r>
    </w:p>
    <w:sectPr w:rsidR="00420F6B" w:rsidRPr="007A76EB" w:rsidSect="00EF196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90"/>
    <w:rsid w:val="000B3247"/>
    <w:rsid w:val="000D47DC"/>
    <w:rsid w:val="000D4E06"/>
    <w:rsid w:val="000F43BE"/>
    <w:rsid w:val="00107C08"/>
    <w:rsid w:val="0013749E"/>
    <w:rsid w:val="00166F9C"/>
    <w:rsid w:val="0017137E"/>
    <w:rsid w:val="00183DDE"/>
    <w:rsid w:val="001D457A"/>
    <w:rsid w:val="001D4C68"/>
    <w:rsid w:val="001D7FAD"/>
    <w:rsid w:val="0024334A"/>
    <w:rsid w:val="002728E9"/>
    <w:rsid w:val="002834A3"/>
    <w:rsid w:val="00295BD4"/>
    <w:rsid w:val="00363D76"/>
    <w:rsid w:val="00397C45"/>
    <w:rsid w:val="003C1C80"/>
    <w:rsid w:val="003C69E5"/>
    <w:rsid w:val="003E62BE"/>
    <w:rsid w:val="003F4E70"/>
    <w:rsid w:val="00404062"/>
    <w:rsid w:val="00420F6B"/>
    <w:rsid w:val="0042185D"/>
    <w:rsid w:val="004806A3"/>
    <w:rsid w:val="004C0346"/>
    <w:rsid w:val="005031DC"/>
    <w:rsid w:val="00543F17"/>
    <w:rsid w:val="005B6B9E"/>
    <w:rsid w:val="005D1AA2"/>
    <w:rsid w:val="0063640C"/>
    <w:rsid w:val="00663B1C"/>
    <w:rsid w:val="00682FCE"/>
    <w:rsid w:val="00683641"/>
    <w:rsid w:val="00694CA9"/>
    <w:rsid w:val="006D5E19"/>
    <w:rsid w:val="00706234"/>
    <w:rsid w:val="00746CD6"/>
    <w:rsid w:val="007863B3"/>
    <w:rsid w:val="00796F9F"/>
    <w:rsid w:val="007A2B71"/>
    <w:rsid w:val="007A76EB"/>
    <w:rsid w:val="007B64F3"/>
    <w:rsid w:val="007C416C"/>
    <w:rsid w:val="007E0DD7"/>
    <w:rsid w:val="00851A57"/>
    <w:rsid w:val="008C5957"/>
    <w:rsid w:val="008D5BC3"/>
    <w:rsid w:val="008F1A53"/>
    <w:rsid w:val="00981719"/>
    <w:rsid w:val="00993AF1"/>
    <w:rsid w:val="009D2B66"/>
    <w:rsid w:val="00A21722"/>
    <w:rsid w:val="00A84128"/>
    <w:rsid w:val="00B31D78"/>
    <w:rsid w:val="00C73F44"/>
    <w:rsid w:val="00C867F5"/>
    <w:rsid w:val="00CB1AFD"/>
    <w:rsid w:val="00CB1D18"/>
    <w:rsid w:val="00CC53A0"/>
    <w:rsid w:val="00D0339F"/>
    <w:rsid w:val="00D80083"/>
    <w:rsid w:val="00D82ECC"/>
    <w:rsid w:val="00E2375A"/>
    <w:rsid w:val="00E50858"/>
    <w:rsid w:val="00E5732B"/>
    <w:rsid w:val="00E7346F"/>
    <w:rsid w:val="00E8337D"/>
    <w:rsid w:val="00EB4629"/>
    <w:rsid w:val="00EF1969"/>
    <w:rsid w:val="00EF6A2F"/>
    <w:rsid w:val="00F3489B"/>
    <w:rsid w:val="00F46E5F"/>
    <w:rsid w:val="00F52FAC"/>
    <w:rsid w:val="00F61E2C"/>
    <w:rsid w:val="00FD6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CC71"/>
  <w15:chartTrackingRefBased/>
  <w15:docId w15:val="{99A1E99D-3897-4C5B-B240-44D67C86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00763">
      <w:bodyDiv w:val="1"/>
      <w:marLeft w:val="0"/>
      <w:marRight w:val="0"/>
      <w:marTop w:val="0"/>
      <w:marBottom w:val="0"/>
      <w:divBdr>
        <w:top w:val="none" w:sz="0" w:space="0" w:color="auto"/>
        <w:left w:val="none" w:sz="0" w:space="0" w:color="auto"/>
        <w:bottom w:val="none" w:sz="0" w:space="0" w:color="auto"/>
        <w:right w:val="none" w:sz="0" w:space="0" w:color="auto"/>
      </w:divBdr>
    </w:div>
    <w:div w:id="11236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598</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Svetvinčenat 1</dc:creator>
  <cp:keywords/>
  <dc:description/>
  <cp:lastModifiedBy>Općina Svetvinčenat 3</cp:lastModifiedBy>
  <cp:revision>3</cp:revision>
  <cp:lastPrinted>2025-09-11T09:52:00Z</cp:lastPrinted>
  <dcterms:created xsi:type="dcterms:W3CDTF">2025-09-01T11:38:00Z</dcterms:created>
  <dcterms:modified xsi:type="dcterms:W3CDTF">2025-09-11T09:54:00Z</dcterms:modified>
</cp:coreProperties>
</file>